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DED2" w14:textId="626BB92B" w:rsidR="009E18FA" w:rsidRDefault="000E3CD9" w:rsidP="00B519B4">
      <w:pPr>
        <w:jc w:val="center"/>
        <w:rPr>
          <w:rFonts w:ascii="EC Square Sans Pro" w:hAnsi="EC Square Sans Pro"/>
          <w:b/>
          <w:bCs/>
          <w:color w:val="FFFFFF" w:themeColor="background1"/>
          <w:sz w:val="48"/>
          <w:szCs w:val="48"/>
          <w:highlight w:val="darkBlue"/>
          <w:lang w:val="en-IE"/>
        </w:rPr>
      </w:pPr>
      <w:bookmarkStart w:id="0" w:name="_Hlk93053719"/>
      <w:r w:rsidRPr="007C49AC">
        <w:rPr>
          <w:rFonts w:ascii="EC Square Sans Pro" w:hAnsi="EC Square Sans Pro"/>
          <w:b/>
          <w:bCs/>
          <w:color w:val="FFFFFF" w:themeColor="background1"/>
          <w:sz w:val="48"/>
          <w:szCs w:val="48"/>
          <w:highlight w:val="darkBlue"/>
          <w:lang w:val="en-IE"/>
        </w:rPr>
        <w:t>Assistant</w:t>
      </w:r>
    </w:p>
    <w:p w14:paraId="7D1E7C02" w14:textId="288E1017" w:rsidR="00BD2445" w:rsidRDefault="001E6576" w:rsidP="00BD2445">
      <w:pPr>
        <w:spacing w:after="0"/>
        <w:jc w:val="center"/>
        <w:rPr>
          <w:rFonts w:ascii="EC Square Sans Pro" w:hAnsi="EC Square Sans Pro"/>
          <w:b/>
          <w:bCs/>
          <w:color w:val="FFFFFF" w:themeColor="background1"/>
          <w:sz w:val="32"/>
          <w:szCs w:val="32"/>
          <w:highlight w:val="darkBlue"/>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3E2A84" w:rsidRPr="007C49AC">
        <w:rPr>
          <w:rFonts w:ascii="EC Square Sans Pro" w:hAnsi="EC Square Sans Pro"/>
          <w:b/>
          <w:bCs/>
          <w:color w:val="FFFFFF" w:themeColor="background1"/>
          <w:sz w:val="32"/>
          <w:szCs w:val="32"/>
          <w:highlight w:val="darkBlue"/>
          <w:lang w:val="en-IE"/>
        </w:rPr>
        <w:t>Communication</w:t>
      </w:r>
      <w:r w:rsidR="00A50510" w:rsidRPr="00FB0309">
        <w:rPr>
          <w:rFonts w:ascii="EC Square Sans Pro" w:hAnsi="EC Square Sans Pro"/>
          <w:b/>
          <w:bCs/>
          <w:color w:val="FFFFFF" w:themeColor="background1"/>
          <w:sz w:val="32"/>
          <w:szCs w:val="32"/>
          <w:highlight w:val="darkBlue"/>
          <w:lang w:val="en-IE"/>
        </w:rPr>
        <w:t xml:space="preserve"> of the European Commissi</w:t>
      </w:r>
      <w:r w:rsidR="00BD2445">
        <w:rPr>
          <w:rFonts w:ascii="EC Square Sans Pro" w:hAnsi="EC Square Sans Pro"/>
          <w:b/>
          <w:bCs/>
          <w:color w:val="FFFFFF" w:themeColor="background1"/>
          <w:sz w:val="32"/>
          <w:szCs w:val="32"/>
          <w:highlight w:val="darkBlue"/>
          <w:lang w:val="en-IE"/>
        </w:rPr>
        <w:t>on</w:t>
      </w:r>
    </w:p>
    <w:p w14:paraId="343CC638" w14:textId="35A91948" w:rsidR="00BD2445" w:rsidRPr="00FB0309" w:rsidRDefault="00BD2445" w:rsidP="00BD2445">
      <w:pPr>
        <w:spacing w:after="0"/>
        <w:jc w:val="center"/>
        <w:rPr>
          <w:rFonts w:ascii="EC Square Sans Pro" w:hAnsi="EC Square Sans Pro"/>
          <w:b/>
          <w:bCs/>
          <w:color w:val="FFFFFF" w:themeColor="background1"/>
          <w:sz w:val="32"/>
          <w:szCs w:val="32"/>
          <w:lang w:val="en-IE"/>
        </w:rPr>
      </w:pPr>
      <w:r>
        <w:rPr>
          <w:rFonts w:ascii="EC Square Sans Pro" w:hAnsi="EC Square Sans Pro"/>
          <w:b/>
          <w:bCs/>
          <w:color w:val="FFFFFF" w:themeColor="background1"/>
          <w:sz w:val="32"/>
          <w:szCs w:val="32"/>
          <w:highlight w:val="darkBlue"/>
          <w:lang w:val="en-IE"/>
        </w:rPr>
        <w:t>Representation to the Czech Republic</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411ED1DA"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821387" w:rsidRPr="00FB0309">
        <w:rPr>
          <w:rFonts w:ascii="EC Square Sans Pro" w:hAnsi="EC Square Sans Pro" w:cstheme="minorHAnsi"/>
          <w:b/>
          <w:sz w:val="20"/>
          <w:szCs w:val="20"/>
          <w:lang w:val="en-IE"/>
        </w:rPr>
        <w:t xml:space="preserve">: </w:t>
      </w:r>
      <w:r w:rsidR="006A2767" w:rsidRPr="00BF312B">
        <w:rPr>
          <w:rFonts w:ascii="EC Square Sans Pro" w:hAnsi="EC Square Sans Pro" w:cstheme="minorHAnsi"/>
          <w:bCs/>
          <w:sz w:val="20"/>
          <w:szCs w:val="20"/>
          <w:lang w:val="en-IE"/>
        </w:rPr>
        <w:t>Accounting</w:t>
      </w:r>
      <w:r w:rsidR="003E2A84" w:rsidRPr="00BF312B">
        <w:rPr>
          <w:rFonts w:ascii="EC Square Sans Pro" w:hAnsi="EC Square Sans Pro" w:cstheme="minorHAnsi"/>
          <w:bCs/>
          <w:sz w:val="20"/>
          <w:szCs w:val="20"/>
          <w:lang w:val="en-IE"/>
        </w:rPr>
        <w:t xml:space="preserve"> Assistant</w:t>
      </w:r>
    </w:p>
    <w:p w14:paraId="6C4C2614" w14:textId="56656811"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3E2A84">
        <w:rPr>
          <w:rFonts w:ascii="EC Square Sans Pro" w:hAnsi="EC Square Sans Pro" w:cstheme="minorHAnsi"/>
          <w:bCs/>
          <w:sz w:val="20"/>
          <w:szCs w:val="20"/>
          <w:lang w:val="en-IE"/>
        </w:rPr>
        <w:t>Support Staff</w:t>
      </w:r>
    </w:p>
    <w:p w14:paraId="405DBB56" w14:textId="0B564625" w:rsidR="001E6576" w:rsidRPr="00FB0309"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w:t>
      </w:r>
      <w:r w:rsidR="003E2A84">
        <w:rPr>
          <w:rFonts w:ascii="EC Square Sans Pro" w:hAnsi="EC Square Sans Pro" w:cstheme="minorHAnsi"/>
          <w:sz w:val="20"/>
          <w:szCs w:val="20"/>
          <w:lang w:val="en-IE"/>
        </w:rPr>
        <w:t xml:space="preserve">Representation </w:t>
      </w:r>
      <w:r w:rsidR="00DE4F0B">
        <w:rPr>
          <w:rFonts w:ascii="EC Square Sans Pro" w:hAnsi="EC Square Sans Pro" w:cstheme="minorHAnsi"/>
          <w:sz w:val="20"/>
          <w:szCs w:val="20"/>
          <w:lang w:val="en-IE"/>
        </w:rPr>
        <w:t xml:space="preserve">of the European Commission </w:t>
      </w:r>
      <w:r w:rsidR="00BE67F7">
        <w:rPr>
          <w:rFonts w:ascii="EC Square Sans Pro" w:hAnsi="EC Square Sans Pro" w:cstheme="minorHAnsi"/>
          <w:sz w:val="20"/>
          <w:szCs w:val="20"/>
          <w:lang w:val="en-IE"/>
        </w:rPr>
        <w:t>to</w:t>
      </w:r>
      <w:r w:rsidR="003E2A84">
        <w:rPr>
          <w:rFonts w:ascii="EC Square Sans Pro" w:hAnsi="EC Square Sans Pro" w:cstheme="minorHAnsi"/>
          <w:sz w:val="20"/>
          <w:szCs w:val="20"/>
          <w:lang w:val="en-IE"/>
        </w:rPr>
        <w:t xml:space="preserve"> </w:t>
      </w:r>
      <w:r w:rsidR="00DE4F0B">
        <w:rPr>
          <w:rFonts w:ascii="EC Square Sans Pro" w:hAnsi="EC Square Sans Pro" w:cstheme="minorHAnsi"/>
          <w:sz w:val="20"/>
          <w:szCs w:val="20"/>
          <w:lang w:val="en-IE"/>
        </w:rPr>
        <w:t xml:space="preserve">the </w:t>
      </w:r>
      <w:r w:rsidR="003E2A84">
        <w:rPr>
          <w:rFonts w:ascii="EC Square Sans Pro" w:hAnsi="EC Square Sans Pro" w:cstheme="minorHAnsi"/>
          <w:sz w:val="20"/>
          <w:szCs w:val="20"/>
          <w:lang w:val="en-IE"/>
        </w:rPr>
        <w:t>Czech Republic</w:t>
      </w:r>
    </w:p>
    <w:p w14:paraId="66E8A5A3" w14:textId="77777777" w:rsidR="009C5204" w:rsidRPr="003E2A84" w:rsidRDefault="002E3596" w:rsidP="00433FF6">
      <w:pPr>
        <w:tabs>
          <w:tab w:val="left" w:pos="2580"/>
        </w:tabs>
        <w:spacing w:after="0"/>
        <w:jc w:val="both"/>
        <w:rPr>
          <w:rFonts w:ascii="EC Square Sans Pro" w:hAnsi="EC Square Sans Pro" w:cstheme="minorHAnsi"/>
          <w:sz w:val="20"/>
          <w:szCs w:val="20"/>
          <w:lang w:val="en-IE"/>
        </w:rPr>
      </w:pPr>
      <w:r w:rsidRPr="003E2A84">
        <w:rPr>
          <w:rFonts w:ascii="EC Square Sans Pro" w:hAnsi="EC Square Sans Pro" w:cstheme="minorHAnsi"/>
          <w:b/>
          <w:bCs/>
          <w:sz w:val="20"/>
          <w:szCs w:val="20"/>
          <w:lang w:val="en-IE"/>
        </w:rPr>
        <w:t xml:space="preserve">Function </w:t>
      </w:r>
      <w:r w:rsidR="009C3025" w:rsidRPr="003E2A84">
        <w:rPr>
          <w:rFonts w:ascii="EC Square Sans Pro" w:hAnsi="EC Square Sans Pro" w:cstheme="minorHAnsi"/>
          <w:b/>
          <w:bCs/>
          <w:sz w:val="20"/>
          <w:szCs w:val="20"/>
          <w:lang w:val="en-IE"/>
        </w:rPr>
        <w:t>Gr</w:t>
      </w:r>
      <w:r w:rsidRPr="003E2A84">
        <w:rPr>
          <w:rFonts w:ascii="EC Square Sans Pro" w:hAnsi="EC Square Sans Pro" w:cstheme="minorHAnsi"/>
          <w:b/>
          <w:bCs/>
          <w:sz w:val="20"/>
          <w:szCs w:val="20"/>
          <w:lang w:val="en-IE"/>
        </w:rPr>
        <w:t>oup</w:t>
      </w:r>
      <w:r w:rsidR="009C3025" w:rsidRPr="003E2A84">
        <w:rPr>
          <w:rFonts w:ascii="EC Square Sans Pro" w:hAnsi="EC Square Sans Pro" w:cstheme="minorHAnsi"/>
          <w:sz w:val="20"/>
          <w:szCs w:val="20"/>
          <w:lang w:val="en-IE"/>
        </w:rPr>
        <w:t xml:space="preserve">: </w:t>
      </w:r>
      <w:r w:rsidR="00B519B4" w:rsidRPr="003E2A84">
        <w:rPr>
          <w:rFonts w:ascii="EC Square Sans Pro" w:hAnsi="EC Square Sans Pro" w:cstheme="minorHAnsi"/>
          <w:sz w:val="20"/>
          <w:szCs w:val="20"/>
          <w:lang w:val="en-IE"/>
        </w:rPr>
        <w:t>FG I</w:t>
      </w:r>
      <w:r w:rsidR="003732C6" w:rsidRPr="003E2A84">
        <w:rPr>
          <w:rFonts w:ascii="EC Square Sans Pro" w:hAnsi="EC Square Sans Pro" w:cstheme="minorHAnsi"/>
          <w:sz w:val="20"/>
          <w:szCs w:val="20"/>
          <w:lang w:val="en-IE"/>
        </w:rPr>
        <w:t>II</w:t>
      </w:r>
    </w:p>
    <w:p w14:paraId="06273E6D" w14:textId="45E267C0"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3E2A84">
        <w:rPr>
          <w:rFonts w:ascii="EC Square Sans Pro" w:hAnsi="EC Square Sans Pro" w:cstheme="minorHAnsi"/>
          <w:sz w:val="20"/>
          <w:szCs w:val="20"/>
          <w:lang w:val="en-IE"/>
        </w:rPr>
        <w:t>3a</w:t>
      </w:r>
    </w:p>
    <w:p w14:paraId="0C9CE51D" w14:textId="5F181BE6" w:rsidR="009C3025" w:rsidRPr="00821387" w:rsidRDefault="00E27E03" w:rsidP="007C49AC">
      <w:pPr>
        <w:spacing w:after="0"/>
        <w:rPr>
          <w:lang w:val="en-IE"/>
        </w:rPr>
      </w:pPr>
      <w:r w:rsidRPr="2B839F4D">
        <w:rPr>
          <w:rFonts w:ascii="EC Square Sans Pro" w:hAnsi="EC Square Sans Pro"/>
          <w:b/>
          <w:bCs/>
          <w:sz w:val="20"/>
          <w:szCs w:val="20"/>
          <w:lang w:val="en-IE"/>
        </w:rPr>
        <w:t>Express your interest until</w:t>
      </w:r>
      <w:r w:rsidR="009C3025" w:rsidRPr="2B839F4D">
        <w:rPr>
          <w:rFonts w:ascii="EC Square Sans Pro" w:hAnsi="EC Square Sans Pro"/>
          <w:sz w:val="20"/>
          <w:szCs w:val="20"/>
          <w:lang w:val="en-IE"/>
        </w:rPr>
        <w:t xml:space="preserve">: </w:t>
      </w:r>
      <w:bookmarkStart w:id="1" w:name="_Hlk93054270"/>
      <w:r w:rsidR="00605282">
        <w:rPr>
          <w:rFonts w:ascii="EC Square Sans Pro" w:hAnsi="EC Square Sans Pro"/>
          <w:sz w:val="20"/>
          <w:szCs w:val="20"/>
          <w:lang w:val="en-IE"/>
        </w:rPr>
        <w:t>11.01.2026</w:t>
      </w:r>
      <w:r w:rsidR="00DE3C43" w:rsidRPr="2B839F4D">
        <w:rPr>
          <w:rFonts w:ascii="EC Square Sans Pro" w:hAnsi="EC Square Sans Pro"/>
          <w:sz w:val="20"/>
          <w:szCs w:val="20"/>
          <w:lang w:val="en-IE"/>
        </w:rPr>
        <w:t xml:space="preserve"> </w:t>
      </w:r>
      <w:r w:rsidR="00605282">
        <w:rPr>
          <w:rFonts w:ascii="EC Square Sans Pro" w:hAnsi="EC Square Sans Pro"/>
          <w:sz w:val="20"/>
          <w:szCs w:val="20"/>
          <w:lang w:val="en-IE"/>
        </w:rPr>
        <w:t>- 20</w:t>
      </w:r>
      <w:r w:rsidR="009C3025" w:rsidRPr="2B839F4D">
        <w:rPr>
          <w:rFonts w:ascii="EC Square Sans Pro" w:hAnsi="EC Square Sans Pro"/>
          <w:sz w:val="20"/>
          <w:szCs w:val="20"/>
          <w:lang w:val="en-IE"/>
        </w:rPr>
        <w:t xml:space="preserve">.00 </w:t>
      </w:r>
      <w:r w:rsidR="00DE3C43" w:rsidRPr="2B839F4D">
        <w:rPr>
          <w:rFonts w:ascii="EC Square Sans Pro" w:hAnsi="EC Square Sans Pro"/>
          <w:sz w:val="20"/>
          <w:szCs w:val="20"/>
          <w:lang w:val="en-IE"/>
        </w:rPr>
        <w:t>(</w:t>
      </w:r>
      <w:r w:rsidR="00A15299">
        <w:rPr>
          <w:rFonts w:ascii="EC Square Sans Pro" w:hAnsi="EC Square Sans Pro"/>
          <w:sz w:val="20"/>
          <w:szCs w:val="20"/>
          <w:lang w:val="en-IE"/>
        </w:rPr>
        <w:t xml:space="preserve">noon,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bookmarkEnd w:id="1"/>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2" w:name="_Hlk144109597"/>
      <w:r w:rsidRPr="005470CD">
        <w:rPr>
          <w:rFonts w:ascii="EC Square Sans Pro" w:hAnsi="EC Square Sans Pro" w:cs="Arial"/>
          <w:b/>
        </w:rPr>
        <w:t>WE ARE</w:t>
      </w:r>
    </w:p>
    <w:bookmarkEnd w:id="2"/>
    <w:p w14:paraId="477E7E9F" w14:textId="2079B158" w:rsidR="003E2A84" w:rsidRDefault="003E2A84" w:rsidP="00A47BB9">
      <w:pPr>
        <w:pStyle w:val="Heading1"/>
        <w:ind w:left="0"/>
        <w:jc w:val="both"/>
        <w:rPr>
          <w:rFonts w:ascii="EC Square Sans Pro" w:hAnsi="EC Square Sans Pro" w:cstheme="minorHAnsi"/>
          <w:b w:val="0"/>
          <w:bCs w:val="0"/>
          <w:color w:val="000000"/>
          <w:sz w:val="22"/>
          <w:szCs w:val="22"/>
          <w:shd w:val="clear" w:color="auto" w:fill="FAFCFF"/>
          <w:lang w:val="en-GB"/>
        </w:rPr>
      </w:pPr>
      <w:r w:rsidRPr="003E2A84">
        <w:rPr>
          <w:rFonts w:ascii="EC Square Sans Pro" w:hAnsi="EC Square Sans Pro" w:cstheme="minorHAnsi"/>
          <w:b w:val="0"/>
          <w:bCs w:val="0"/>
          <w:color w:val="000000"/>
          <w:sz w:val="22"/>
          <w:szCs w:val="22"/>
          <w:shd w:val="clear" w:color="auto" w:fill="FAFCFF"/>
          <w:lang w:val="en-GB"/>
        </w:rPr>
        <w:t xml:space="preserve">We are the Representation of the European Commission </w:t>
      </w:r>
      <w:r w:rsidR="00D577A1">
        <w:rPr>
          <w:rFonts w:ascii="EC Square Sans Pro" w:hAnsi="EC Square Sans Pro" w:cstheme="minorHAnsi"/>
          <w:b w:val="0"/>
          <w:bCs w:val="0"/>
          <w:color w:val="000000"/>
          <w:sz w:val="22"/>
          <w:szCs w:val="22"/>
          <w:shd w:val="clear" w:color="auto" w:fill="FAFCFF"/>
          <w:lang w:val="en-GB"/>
        </w:rPr>
        <w:t xml:space="preserve">to Czechia, place of employment </w:t>
      </w:r>
      <w:r w:rsidRPr="003E2A84">
        <w:rPr>
          <w:rFonts w:ascii="EC Square Sans Pro" w:hAnsi="EC Square Sans Pro" w:cstheme="minorHAnsi"/>
          <w:b w:val="0"/>
          <w:bCs w:val="0"/>
          <w:color w:val="000000"/>
          <w:sz w:val="22"/>
          <w:szCs w:val="22"/>
          <w:shd w:val="clear" w:color="auto" w:fill="FAFCFF"/>
          <w:lang w:val="en-GB"/>
        </w:rPr>
        <w:t xml:space="preserve">in Prague, part of the Directorate-General for Communication (DG COMM). Our mission is to communicate EU policies and priorities in the Czech Republic, foster dialogue with citizens and stakeholders, and provide feedback from the national level to the European institutions. </w:t>
      </w:r>
    </w:p>
    <w:p w14:paraId="029C8789" w14:textId="77777777" w:rsidR="003E2A84" w:rsidRDefault="003E2A84"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74EE381F" w14:textId="6E0EA994" w:rsidR="00D37644" w:rsidRDefault="00D577A1" w:rsidP="00A47BB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The</w:t>
      </w:r>
      <w:r w:rsidR="003E2A84" w:rsidRPr="003E2A84">
        <w:rPr>
          <w:rFonts w:ascii="EC Square Sans Pro" w:hAnsi="EC Square Sans Pro" w:cstheme="minorHAnsi"/>
          <w:b w:val="0"/>
          <w:bCs w:val="0"/>
          <w:color w:val="000000"/>
          <w:sz w:val="22"/>
          <w:szCs w:val="22"/>
          <w:shd w:val="clear" w:color="auto" w:fill="FAFCFF"/>
          <w:lang w:val="en-GB"/>
        </w:rPr>
        <w:t xml:space="preserve"> administrative section ensure</w:t>
      </w:r>
      <w:r>
        <w:rPr>
          <w:rFonts w:ascii="EC Square Sans Pro" w:hAnsi="EC Square Sans Pro" w:cstheme="minorHAnsi"/>
          <w:b w:val="0"/>
          <w:bCs w:val="0"/>
          <w:color w:val="000000"/>
          <w:sz w:val="22"/>
          <w:szCs w:val="22"/>
          <w:shd w:val="clear" w:color="auto" w:fill="FAFCFF"/>
          <w:lang w:val="en-GB"/>
        </w:rPr>
        <w:t>s</w:t>
      </w:r>
      <w:r w:rsidR="003E2A84" w:rsidRPr="003E2A84">
        <w:rPr>
          <w:rFonts w:ascii="EC Square Sans Pro" w:hAnsi="EC Square Sans Pro" w:cstheme="minorHAnsi"/>
          <w:b w:val="0"/>
          <w:bCs w:val="0"/>
          <w:color w:val="000000"/>
          <w:sz w:val="22"/>
          <w:szCs w:val="22"/>
          <w:shd w:val="clear" w:color="auto" w:fill="FAFCFF"/>
          <w:lang w:val="en-GB"/>
        </w:rPr>
        <w:t xml:space="preserve"> day-to-day</w:t>
      </w:r>
      <w:r w:rsidR="002778F7">
        <w:rPr>
          <w:rFonts w:ascii="EC Square Sans Pro" w:hAnsi="EC Square Sans Pro" w:cstheme="minorHAnsi"/>
          <w:b w:val="0"/>
          <w:bCs w:val="0"/>
          <w:color w:val="000000"/>
          <w:sz w:val="22"/>
          <w:szCs w:val="22"/>
          <w:shd w:val="clear" w:color="auto" w:fill="FAFCFF"/>
          <w:lang w:val="en-GB"/>
        </w:rPr>
        <w:t xml:space="preserve"> administrative</w:t>
      </w:r>
      <w:r w:rsidR="003E2A84" w:rsidRPr="003E2A84">
        <w:rPr>
          <w:rFonts w:ascii="EC Square Sans Pro" w:hAnsi="EC Square Sans Pro" w:cstheme="minorHAnsi"/>
          <w:b w:val="0"/>
          <w:bCs w:val="0"/>
          <w:color w:val="000000"/>
          <w:sz w:val="22"/>
          <w:szCs w:val="22"/>
          <w:shd w:val="clear" w:color="auto" w:fill="FAFCFF"/>
          <w:lang w:val="en-GB"/>
        </w:rPr>
        <w:t xml:space="preserve"> functioning of the Representation, including human resources, logistics, and financial management. </w:t>
      </w:r>
      <w:r w:rsidR="002778F7">
        <w:rPr>
          <w:rFonts w:ascii="EC Square Sans Pro" w:hAnsi="EC Square Sans Pro" w:cstheme="minorHAnsi"/>
          <w:b w:val="0"/>
          <w:bCs w:val="0"/>
          <w:color w:val="000000"/>
          <w:sz w:val="22"/>
          <w:szCs w:val="22"/>
          <w:shd w:val="clear" w:color="auto" w:fill="FAFCFF"/>
          <w:lang w:val="en-GB"/>
        </w:rPr>
        <w:t>Under the authority of the Head of Representation, t</w:t>
      </w:r>
      <w:r w:rsidR="003E2A84" w:rsidRPr="003E2A84">
        <w:rPr>
          <w:rFonts w:ascii="EC Square Sans Pro" w:hAnsi="EC Square Sans Pro" w:cstheme="minorHAnsi"/>
          <w:b w:val="0"/>
          <w:bCs w:val="0"/>
          <w:color w:val="000000"/>
          <w:sz w:val="22"/>
          <w:szCs w:val="22"/>
          <w:shd w:val="clear" w:color="auto" w:fill="FAFCFF"/>
          <w:lang w:val="en-GB"/>
        </w:rPr>
        <w:t xml:space="preserve">he </w:t>
      </w:r>
      <w:r w:rsidR="00BD2445">
        <w:rPr>
          <w:rFonts w:ascii="EC Square Sans Pro" w:hAnsi="EC Square Sans Pro" w:cstheme="minorHAnsi"/>
          <w:b w:val="0"/>
          <w:bCs w:val="0"/>
          <w:color w:val="000000"/>
          <w:sz w:val="22"/>
          <w:szCs w:val="22"/>
          <w:shd w:val="clear" w:color="auto" w:fill="FAFCFF"/>
          <w:lang w:val="en-GB"/>
        </w:rPr>
        <w:t>as</w:t>
      </w:r>
      <w:r w:rsidR="00BD2445" w:rsidRPr="003E2A84">
        <w:rPr>
          <w:rFonts w:ascii="EC Square Sans Pro" w:hAnsi="EC Square Sans Pro" w:cstheme="minorHAnsi"/>
          <w:b w:val="0"/>
          <w:bCs w:val="0"/>
          <w:color w:val="000000"/>
          <w:sz w:val="22"/>
          <w:szCs w:val="22"/>
          <w:shd w:val="clear" w:color="auto" w:fill="FAFCFF"/>
          <w:lang w:val="en-GB"/>
        </w:rPr>
        <w:t>sistant</w:t>
      </w:r>
      <w:r w:rsidR="003E2A84" w:rsidRPr="003E2A84">
        <w:rPr>
          <w:rFonts w:ascii="EC Square Sans Pro" w:hAnsi="EC Square Sans Pro" w:cstheme="minorHAnsi"/>
          <w:b w:val="0"/>
          <w:bCs w:val="0"/>
          <w:color w:val="000000"/>
          <w:sz w:val="22"/>
          <w:szCs w:val="22"/>
          <w:shd w:val="clear" w:color="auto" w:fill="FAFCFF"/>
          <w:lang w:val="en-GB"/>
        </w:rPr>
        <w:t xml:space="preserve"> will support the Head of Administration in these areas, contributing to the efficient coordination of administrative processes and sound financial operations in support of the Representation’s overall goals.</w:t>
      </w:r>
      <w:r w:rsidR="003E2A84" w:rsidRPr="003E2A84" w:rsidDel="003E2A84">
        <w:rPr>
          <w:rFonts w:ascii="EC Square Sans Pro" w:hAnsi="EC Square Sans Pro" w:cstheme="minorHAnsi"/>
          <w:color w:val="000000"/>
          <w:sz w:val="22"/>
          <w:szCs w:val="22"/>
          <w:shd w:val="clear" w:color="auto" w:fill="FAFCFF"/>
          <w:lang w:val="en-IE"/>
        </w:rPr>
        <w:t xml:space="preserve"> </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6D7D167C" w14:textId="77777777" w:rsidR="004820C6" w:rsidRDefault="003E2A84" w:rsidP="007C49AC">
      <w:pPr>
        <w:jc w:val="both"/>
        <w:rPr>
          <w:rFonts w:ascii="EC Square Sans Pro" w:hAnsi="EC Square Sans Pro"/>
          <w:shd w:val="clear" w:color="auto" w:fill="FAFCFF"/>
        </w:rPr>
      </w:pPr>
      <w:r w:rsidRPr="007C49AC">
        <w:rPr>
          <w:rFonts w:ascii="EC Square Sans Pro" w:hAnsi="EC Square Sans Pro"/>
          <w:shd w:val="clear" w:color="auto" w:fill="FAFCFF"/>
        </w:rPr>
        <w:t xml:space="preserve">The Representation of the European Commission </w:t>
      </w:r>
      <w:r w:rsidR="00D577A1" w:rsidRPr="007C49AC">
        <w:rPr>
          <w:rFonts w:ascii="EC Square Sans Pro" w:hAnsi="EC Square Sans Pro"/>
          <w:shd w:val="clear" w:color="auto" w:fill="FAFCFF"/>
        </w:rPr>
        <w:t>to Czechia</w:t>
      </w:r>
      <w:r w:rsidRPr="007C49AC">
        <w:rPr>
          <w:rFonts w:ascii="EC Square Sans Pro" w:hAnsi="EC Square Sans Pro"/>
          <w:shd w:val="clear" w:color="auto" w:fill="FAFCFF"/>
        </w:rPr>
        <w:t xml:space="preserve"> is seeking to recruit one </w:t>
      </w:r>
      <w:r w:rsidR="00BD2445">
        <w:rPr>
          <w:rFonts w:ascii="EC Square Sans Pro" w:hAnsi="EC Square Sans Pro"/>
          <w:shd w:val="clear" w:color="auto" w:fill="FAFCFF"/>
        </w:rPr>
        <w:t>a</w:t>
      </w:r>
      <w:r w:rsidRPr="007C49AC">
        <w:rPr>
          <w:rFonts w:ascii="EC Square Sans Pro" w:hAnsi="EC Square Sans Pro"/>
          <w:shd w:val="clear" w:color="auto" w:fill="FAFCFF"/>
        </w:rPr>
        <w:t>ssistant</w:t>
      </w:r>
      <w:r w:rsidR="004820C6">
        <w:rPr>
          <w:rFonts w:ascii="EC Square Sans Pro" w:hAnsi="EC Square Sans Pro"/>
          <w:shd w:val="clear" w:color="auto" w:fill="FAFCFF"/>
        </w:rPr>
        <w:t>.</w:t>
      </w:r>
    </w:p>
    <w:p w14:paraId="3435EB67" w14:textId="24F887C3" w:rsidR="001B7623" w:rsidRDefault="004820C6" w:rsidP="007C49AC">
      <w:pPr>
        <w:jc w:val="both"/>
        <w:rPr>
          <w:rFonts w:ascii="EC Square Sans Pro" w:hAnsi="EC Square Sans Pro"/>
          <w:shd w:val="clear" w:color="auto" w:fill="FAFCFF"/>
        </w:rPr>
      </w:pPr>
      <w:r w:rsidRPr="004820C6">
        <w:rPr>
          <w:rFonts w:ascii="EC Square Sans Pro" w:hAnsi="EC Square Sans Pro"/>
          <w:shd w:val="clear" w:color="auto" w:fill="FAFCFF"/>
        </w:rPr>
        <w:t>Under the leadership of the Head of Representation</w:t>
      </w:r>
      <w:r>
        <w:rPr>
          <w:rFonts w:ascii="EC Square Sans Pro" w:hAnsi="EC Square Sans Pro"/>
          <w:shd w:val="clear" w:color="auto" w:fill="FAFCFF"/>
        </w:rPr>
        <w:t>, he/she will assist the Head of Administration with administrative management of the Representation and support</w:t>
      </w:r>
      <w:r w:rsidRPr="001B7623">
        <w:rPr>
          <w:rFonts w:ascii="EC Square Sans Pro" w:hAnsi="EC Square Sans Pro"/>
          <w:shd w:val="clear" w:color="auto" w:fill="FAFCFF"/>
        </w:rPr>
        <w:t xml:space="preserve"> </w:t>
      </w:r>
      <w:r>
        <w:rPr>
          <w:rFonts w:ascii="EC Square Sans Pro" w:hAnsi="EC Square Sans Pro"/>
          <w:shd w:val="clear" w:color="auto" w:fill="FAFCFF"/>
        </w:rPr>
        <w:t>all</w:t>
      </w:r>
      <w:r w:rsidRPr="001B7623">
        <w:rPr>
          <w:rFonts w:ascii="EC Square Sans Pro" w:hAnsi="EC Square Sans Pro"/>
          <w:shd w:val="clear" w:color="auto" w:fill="FAFCFF"/>
        </w:rPr>
        <w:t xml:space="preserve"> colleagues in the financial circuit to ensure efficient and transparent use of resources in line with the Commission’s financial and administrative rules.</w:t>
      </w:r>
    </w:p>
    <w:p w14:paraId="53026B94" w14:textId="4091046B" w:rsidR="001B7623" w:rsidRDefault="001B7623" w:rsidP="001B7623">
      <w:pPr>
        <w:jc w:val="both"/>
        <w:rPr>
          <w:rFonts w:ascii="EC Square Sans Pro" w:hAnsi="EC Square Sans Pro"/>
          <w:shd w:val="clear" w:color="auto" w:fill="FAFCFF"/>
        </w:rPr>
      </w:pPr>
      <w:r>
        <w:rPr>
          <w:rFonts w:ascii="EC Square Sans Pro" w:hAnsi="EC Square Sans Pro"/>
          <w:shd w:val="clear" w:color="auto" w:fill="FAFCFF"/>
        </w:rPr>
        <w:t xml:space="preserve">He/she will </w:t>
      </w:r>
      <w:r w:rsidR="003E2A84" w:rsidRPr="001B7623">
        <w:rPr>
          <w:rFonts w:ascii="EC Square Sans Pro" w:hAnsi="EC Square Sans Pro"/>
          <w:shd w:val="clear" w:color="auto" w:fill="FAFCFF"/>
        </w:rPr>
        <w:t xml:space="preserve">assist in </w:t>
      </w:r>
      <w:r w:rsidR="00D577A1" w:rsidRPr="001B7623">
        <w:rPr>
          <w:rFonts w:ascii="EC Square Sans Pro" w:hAnsi="EC Square Sans Pro"/>
          <w:shd w:val="clear" w:color="auto" w:fill="FAFCFF"/>
        </w:rPr>
        <w:t xml:space="preserve">administrative and </w:t>
      </w:r>
      <w:r w:rsidR="003E2A84" w:rsidRPr="001B7623">
        <w:rPr>
          <w:rFonts w:ascii="EC Square Sans Pro" w:hAnsi="EC Square Sans Pro"/>
          <w:shd w:val="clear" w:color="auto" w:fill="FAFCFF"/>
        </w:rPr>
        <w:t>financial management</w:t>
      </w:r>
      <w:r>
        <w:rPr>
          <w:rFonts w:ascii="EC Square Sans Pro" w:hAnsi="EC Square Sans Pro"/>
          <w:shd w:val="clear" w:color="auto" w:fill="FAFCFF"/>
        </w:rPr>
        <w:t>, namely:</w:t>
      </w:r>
    </w:p>
    <w:p w14:paraId="2287700A" w14:textId="19BC39FA" w:rsidR="004820C6" w:rsidRPr="004820C6" w:rsidRDefault="004820C6" w:rsidP="001B7623">
      <w:pPr>
        <w:pStyle w:val="ListParagraph"/>
        <w:numPr>
          <w:ilvl w:val="0"/>
          <w:numId w:val="18"/>
        </w:numPr>
        <w:jc w:val="both"/>
        <w:rPr>
          <w:rFonts w:ascii="EC Square Sans Cond Pro" w:hAnsi="EC Square Sans Cond Pro"/>
          <w:shd w:val="clear" w:color="auto" w:fill="FAFCFF"/>
          <w:lang w:val="en-IE"/>
        </w:rPr>
      </w:pPr>
      <w:r>
        <w:rPr>
          <w:rFonts w:ascii="EC Square Sans Pro" w:hAnsi="EC Square Sans Pro"/>
          <w:shd w:val="clear" w:color="auto" w:fill="FAFCFF"/>
        </w:rPr>
        <w:t>assist</w:t>
      </w:r>
      <w:r w:rsidR="001B7623" w:rsidRPr="001B7623">
        <w:rPr>
          <w:rFonts w:ascii="EC Square Sans Pro" w:hAnsi="EC Square Sans Pro"/>
          <w:shd w:val="clear" w:color="auto" w:fill="FAFCFF"/>
        </w:rPr>
        <w:t xml:space="preserve"> in the management of calls for tenders </w:t>
      </w:r>
    </w:p>
    <w:p w14:paraId="759891DC" w14:textId="343B8E50" w:rsidR="001B7623" w:rsidRPr="001B7623" w:rsidRDefault="004820C6" w:rsidP="001B7623">
      <w:pPr>
        <w:pStyle w:val="ListParagraph"/>
        <w:numPr>
          <w:ilvl w:val="0"/>
          <w:numId w:val="18"/>
        </w:numPr>
        <w:jc w:val="both"/>
        <w:rPr>
          <w:rFonts w:ascii="EC Square Sans Cond Pro" w:hAnsi="EC Square Sans Cond Pro"/>
          <w:shd w:val="clear" w:color="auto" w:fill="FAFCFF"/>
          <w:lang w:val="en-IE"/>
        </w:rPr>
      </w:pPr>
      <w:r>
        <w:rPr>
          <w:rFonts w:ascii="EC Square Sans Pro" w:hAnsi="EC Square Sans Pro"/>
          <w:shd w:val="clear" w:color="auto" w:fill="FAFCFF"/>
          <w:lang w:val="en-IE"/>
        </w:rPr>
        <w:t xml:space="preserve">assist with </w:t>
      </w:r>
      <w:r w:rsidRPr="001B7623">
        <w:rPr>
          <w:rFonts w:ascii="EC Square Sans Pro" w:hAnsi="EC Square Sans Pro"/>
          <w:shd w:val="clear" w:color="auto" w:fill="FAFCFF"/>
        </w:rPr>
        <w:t>financial controls and analysis</w:t>
      </w:r>
    </w:p>
    <w:p w14:paraId="7B9EA5A3" w14:textId="0D079CC3" w:rsidR="001B7623" w:rsidRPr="004820C6" w:rsidRDefault="004820C6" w:rsidP="001B7623">
      <w:pPr>
        <w:pStyle w:val="ListParagraph"/>
        <w:numPr>
          <w:ilvl w:val="0"/>
          <w:numId w:val="18"/>
        </w:numPr>
        <w:jc w:val="both"/>
        <w:rPr>
          <w:rFonts w:ascii="EC Square Sans Cond Pro" w:hAnsi="EC Square Sans Cond Pro"/>
          <w:shd w:val="clear" w:color="auto" w:fill="FAFCFF"/>
          <w:lang w:val="en-IE"/>
        </w:rPr>
      </w:pPr>
      <w:r>
        <w:rPr>
          <w:rFonts w:ascii="EC Square Sans Pro" w:hAnsi="EC Square Sans Pro"/>
          <w:shd w:val="clear" w:color="auto" w:fill="FAFCFF"/>
        </w:rPr>
        <w:t>initiate or revise all commitments and payments (in ARES/SUMMA internal systems)</w:t>
      </w:r>
    </w:p>
    <w:p w14:paraId="29E67E5A" w14:textId="58CE4944" w:rsidR="004820C6" w:rsidRDefault="004820C6" w:rsidP="001B7623">
      <w:pPr>
        <w:pStyle w:val="ListParagraph"/>
        <w:numPr>
          <w:ilvl w:val="0"/>
          <w:numId w:val="18"/>
        </w:numPr>
        <w:jc w:val="both"/>
        <w:rPr>
          <w:rFonts w:ascii="EC Square Sans Cond Pro" w:hAnsi="EC Square Sans Cond Pro"/>
          <w:shd w:val="clear" w:color="auto" w:fill="FAFCFF"/>
          <w:lang w:val="en-IE"/>
        </w:rPr>
      </w:pPr>
      <w:r>
        <w:rPr>
          <w:rFonts w:ascii="EC Square Sans Cond Pro" w:hAnsi="EC Square Sans Cond Pro"/>
          <w:shd w:val="clear" w:color="auto" w:fill="FAFCFF"/>
          <w:lang w:val="en-IE"/>
        </w:rPr>
        <w:lastRenderedPageBreak/>
        <w:t>m</w:t>
      </w:r>
      <w:r w:rsidRPr="004820C6">
        <w:rPr>
          <w:rFonts w:ascii="EC Square Sans Cond Pro" w:hAnsi="EC Square Sans Cond Pro"/>
          <w:shd w:val="clear" w:color="auto" w:fill="FAFCFF"/>
          <w:lang w:val="en-IE"/>
        </w:rPr>
        <w:t>anagement of LEF and BAF for financial transactions</w:t>
      </w:r>
    </w:p>
    <w:p w14:paraId="1A7D5B54" w14:textId="7FED652A" w:rsidR="004820C6" w:rsidRPr="004820C6" w:rsidRDefault="004820C6" w:rsidP="004820C6">
      <w:pPr>
        <w:pStyle w:val="ListParagraph"/>
        <w:numPr>
          <w:ilvl w:val="0"/>
          <w:numId w:val="18"/>
        </w:numPr>
        <w:rPr>
          <w:rFonts w:ascii="EC Square Sans Cond Pro" w:hAnsi="EC Square Sans Cond Pro"/>
          <w:shd w:val="clear" w:color="auto" w:fill="FAFCFF"/>
          <w:lang w:val="en-IE"/>
        </w:rPr>
      </w:pPr>
      <w:r>
        <w:rPr>
          <w:rFonts w:ascii="EC Square Sans Cond Pro" w:hAnsi="EC Square Sans Cond Pro"/>
          <w:shd w:val="clear" w:color="auto" w:fill="FAFCFF"/>
          <w:lang w:val="en-IE"/>
        </w:rPr>
        <w:t>assist</w:t>
      </w:r>
      <w:r w:rsidRPr="004820C6">
        <w:rPr>
          <w:rFonts w:ascii="EC Square Sans Cond Pro" w:hAnsi="EC Square Sans Cond Pro"/>
          <w:shd w:val="clear" w:color="auto" w:fill="FAFCFF"/>
          <w:lang w:val="en-IE"/>
        </w:rPr>
        <w:t xml:space="preserve"> on all files related to admin matters (encode data,</w:t>
      </w:r>
      <w:r>
        <w:rPr>
          <w:rFonts w:ascii="EC Square Sans Cond Pro" w:hAnsi="EC Square Sans Cond Pro"/>
          <w:shd w:val="clear" w:color="auto" w:fill="FAFCFF"/>
          <w:lang w:val="en-IE"/>
        </w:rPr>
        <w:t xml:space="preserve"> write</w:t>
      </w:r>
      <w:r w:rsidRPr="004820C6">
        <w:rPr>
          <w:rFonts w:ascii="EC Square Sans Cond Pro" w:hAnsi="EC Square Sans Cond Pro"/>
          <w:shd w:val="clear" w:color="auto" w:fill="FAFCFF"/>
          <w:lang w:val="en-IE"/>
        </w:rPr>
        <w:t xml:space="preserve"> reports, provide information…)</w:t>
      </w:r>
    </w:p>
    <w:p w14:paraId="4E27C605" w14:textId="77777777" w:rsidR="004820C6" w:rsidRPr="004820C6" w:rsidRDefault="001B7623" w:rsidP="001B7623">
      <w:pPr>
        <w:pStyle w:val="ListParagraph"/>
        <w:numPr>
          <w:ilvl w:val="0"/>
          <w:numId w:val="18"/>
        </w:numPr>
        <w:jc w:val="both"/>
        <w:rPr>
          <w:rFonts w:ascii="EC Square Sans Cond Pro" w:hAnsi="EC Square Sans Cond Pro"/>
          <w:shd w:val="clear" w:color="auto" w:fill="FAFCFF"/>
          <w:lang w:val="en-IE"/>
        </w:rPr>
      </w:pPr>
      <w:r>
        <w:rPr>
          <w:rFonts w:ascii="EC Square Sans Pro" w:hAnsi="EC Square Sans Pro"/>
          <w:shd w:val="clear" w:color="auto" w:fill="FAFCFF"/>
          <w:lang w:val="en-IE"/>
        </w:rPr>
        <w:t xml:space="preserve">manage </w:t>
      </w:r>
      <w:r w:rsidR="003E2A84" w:rsidRPr="001B7623">
        <w:rPr>
          <w:rFonts w:ascii="EC Square Sans Pro" w:hAnsi="EC Square Sans Pro"/>
          <w:shd w:val="clear" w:color="auto" w:fill="FAFCFF"/>
        </w:rPr>
        <w:t>inventory and asse</w:t>
      </w:r>
      <w:r>
        <w:rPr>
          <w:rFonts w:ascii="EC Square Sans Pro" w:hAnsi="EC Square Sans Pro"/>
          <w:shd w:val="clear" w:color="auto" w:fill="FAFCFF"/>
        </w:rPr>
        <w:t>ts</w:t>
      </w:r>
    </w:p>
    <w:p w14:paraId="4FD212AE" w14:textId="5993A78D" w:rsidR="004820C6" w:rsidRPr="004820C6" w:rsidRDefault="004820C6" w:rsidP="004820C6">
      <w:pPr>
        <w:pStyle w:val="ListParagraph"/>
        <w:numPr>
          <w:ilvl w:val="0"/>
          <w:numId w:val="18"/>
        </w:numPr>
        <w:rPr>
          <w:rFonts w:ascii="EC Square Sans Cond Pro" w:hAnsi="EC Square Sans Cond Pro"/>
          <w:shd w:val="clear" w:color="auto" w:fill="FAFCFF"/>
          <w:lang w:val="en-IE"/>
        </w:rPr>
      </w:pPr>
      <w:r>
        <w:rPr>
          <w:rFonts w:ascii="EC Square Sans Cond Pro" w:hAnsi="EC Square Sans Cond Pro"/>
          <w:shd w:val="clear" w:color="auto" w:fill="FAFCFF"/>
          <w:lang w:val="en-IE"/>
        </w:rPr>
        <w:t>m</w:t>
      </w:r>
      <w:r w:rsidRPr="004820C6">
        <w:rPr>
          <w:rFonts w:ascii="EC Square Sans Cond Pro" w:hAnsi="EC Square Sans Cond Pro"/>
          <w:shd w:val="clear" w:color="auto" w:fill="FAFCFF"/>
          <w:lang w:val="en-IE"/>
        </w:rPr>
        <w:t>anagement of office supplies (monitoring and placing orders)</w:t>
      </w:r>
    </w:p>
    <w:p w14:paraId="20CC83BA" w14:textId="224A738B" w:rsidR="004820C6" w:rsidRPr="004820C6" w:rsidRDefault="004820C6" w:rsidP="001B7623">
      <w:pPr>
        <w:pStyle w:val="ListParagraph"/>
        <w:numPr>
          <w:ilvl w:val="0"/>
          <w:numId w:val="18"/>
        </w:numPr>
        <w:jc w:val="both"/>
        <w:rPr>
          <w:rFonts w:ascii="EC Square Sans Cond Pro" w:hAnsi="EC Square Sans Cond Pro"/>
          <w:shd w:val="clear" w:color="auto" w:fill="FAFCFF"/>
          <w:lang w:val="en-IE"/>
        </w:rPr>
      </w:pPr>
      <w:r>
        <w:rPr>
          <w:rFonts w:ascii="EC Square Sans Cond Pro" w:hAnsi="EC Square Sans Cond Pro"/>
          <w:shd w:val="clear" w:color="auto" w:fill="FAFCFF"/>
          <w:lang w:val="en-IE"/>
        </w:rPr>
        <w:t>implement a</w:t>
      </w:r>
      <w:r w:rsidRPr="004820C6">
        <w:rPr>
          <w:rFonts w:ascii="EC Square Sans Cond Pro" w:hAnsi="EC Square Sans Cond Pro"/>
          <w:shd w:val="clear" w:color="auto" w:fill="FAFCFF"/>
          <w:lang w:val="en-IE"/>
        </w:rPr>
        <w:t>rchiving and document management procedures</w:t>
      </w:r>
    </w:p>
    <w:p w14:paraId="2F8B06CE" w14:textId="21005414" w:rsidR="001B7623" w:rsidRPr="007815CA" w:rsidRDefault="004820C6" w:rsidP="001B7623">
      <w:pPr>
        <w:pStyle w:val="ListParagraph"/>
        <w:numPr>
          <w:ilvl w:val="0"/>
          <w:numId w:val="18"/>
        </w:numPr>
        <w:jc w:val="both"/>
        <w:rPr>
          <w:rFonts w:ascii="EC Square Sans Cond Pro" w:hAnsi="EC Square Sans Cond Pro"/>
          <w:shd w:val="clear" w:color="auto" w:fill="FAFCFF"/>
          <w:lang w:val="en-IE"/>
        </w:rPr>
      </w:pPr>
      <w:r>
        <w:rPr>
          <w:lang w:val="en-IE"/>
        </w:rPr>
        <w:t>ensure d</w:t>
      </w:r>
      <w:r w:rsidRPr="004820C6">
        <w:rPr>
          <w:rFonts w:ascii="EC Square Sans Pro" w:hAnsi="EC Square Sans Pro"/>
          <w:shd w:val="clear" w:color="auto" w:fill="FAFCFF"/>
        </w:rPr>
        <w:t>ay-to-day running of the Rep</w:t>
      </w:r>
      <w:r>
        <w:rPr>
          <w:rFonts w:ascii="EC Square Sans Pro" w:hAnsi="EC Square Sans Pro"/>
          <w:shd w:val="clear" w:color="auto" w:fill="FAFCFF"/>
        </w:rPr>
        <w:t>resentation</w:t>
      </w:r>
      <w:r w:rsidRPr="004820C6">
        <w:rPr>
          <w:rFonts w:ascii="EC Square Sans Pro" w:hAnsi="EC Square Sans Pro"/>
          <w:shd w:val="clear" w:color="auto" w:fill="FAFCFF"/>
        </w:rPr>
        <w:t xml:space="preserve"> facilities</w:t>
      </w:r>
    </w:p>
    <w:p w14:paraId="77319E2C" w14:textId="035831D3" w:rsidR="007815CA" w:rsidRPr="001B7623" w:rsidRDefault="007815CA" w:rsidP="001B7623">
      <w:pPr>
        <w:pStyle w:val="ListParagraph"/>
        <w:numPr>
          <w:ilvl w:val="0"/>
          <w:numId w:val="18"/>
        </w:numPr>
        <w:jc w:val="both"/>
        <w:rPr>
          <w:rFonts w:ascii="EC Square Sans Cond Pro" w:hAnsi="EC Square Sans Cond Pro"/>
          <w:shd w:val="clear" w:color="auto" w:fill="FAFCFF"/>
          <w:lang w:val="en-IE"/>
        </w:rPr>
      </w:pPr>
      <w:r>
        <w:rPr>
          <w:rFonts w:ascii="EC Square Sans Cond Pro" w:hAnsi="EC Square Sans Cond Pro"/>
          <w:shd w:val="clear" w:color="auto" w:fill="FAFCFF"/>
          <w:lang w:val="en-IE"/>
        </w:rPr>
        <w:t>a</w:t>
      </w:r>
      <w:r w:rsidRPr="007815CA">
        <w:rPr>
          <w:rFonts w:ascii="EC Square Sans Cond Pro" w:hAnsi="EC Square Sans Cond Pro"/>
          <w:shd w:val="clear" w:color="auto" w:fill="FAFCFF"/>
          <w:lang w:val="en-IE"/>
        </w:rPr>
        <w:t>ssist staff at arrivals and departures</w:t>
      </w:r>
      <w:r>
        <w:rPr>
          <w:rFonts w:ascii="EC Square Sans Cond Pro" w:hAnsi="EC Square Sans Cond Pro"/>
          <w:shd w:val="clear" w:color="auto" w:fill="FAFCFF"/>
          <w:lang w:val="en-IE"/>
        </w:rPr>
        <w:t>, c</w:t>
      </w:r>
      <w:r w:rsidRPr="007815CA">
        <w:rPr>
          <w:rFonts w:ascii="EC Square Sans Cond Pro" w:hAnsi="EC Square Sans Cond Pro"/>
          <w:shd w:val="clear" w:color="auto" w:fill="FAFCFF"/>
          <w:lang w:val="en-IE"/>
        </w:rPr>
        <w:t>ollaborate to the management of administrative files of staff</w:t>
      </w:r>
      <w:r>
        <w:rPr>
          <w:rFonts w:ascii="EC Square Sans Cond Pro" w:hAnsi="EC Square Sans Cond Pro"/>
          <w:shd w:val="clear" w:color="auto" w:fill="FAFCFF"/>
          <w:lang w:val="en-IE"/>
        </w:rPr>
        <w:t xml:space="preserve">, </w:t>
      </w:r>
      <w:r w:rsidRPr="007815CA">
        <w:rPr>
          <w:rFonts w:ascii="EC Square Sans Cond Pro" w:hAnsi="EC Square Sans Cond Pro"/>
          <w:shd w:val="clear" w:color="auto" w:fill="FAFCFF"/>
          <w:lang w:val="en-IE"/>
        </w:rPr>
        <w:t>Participate to the application of procedures related to personnel rights and to its follow-up (absences, leaves, annual medical visits...)</w:t>
      </w:r>
    </w:p>
    <w:p w14:paraId="51536077" w14:textId="6895719A" w:rsidR="00306F2B" w:rsidRPr="001B7623" w:rsidRDefault="004820C6" w:rsidP="001B7623">
      <w:pPr>
        <w:pStyle w:val="ListParagraph"/>
        <w:numPr>
          <w:ilvl w:val="0"/>
          <w:numId w:val="18"/>
        </w:numPr>
        <w:jc w:val="both"/>
        <w:rPr>
          <w:rFonts w:ascii="EC Square Sans Cond Pro" w:hAnsi="EC Square Sans Cond Pro"/>
          <w:shd w:val="clear" w:color="auto" w:fill="FAFCFF"/>
          <w:lang w:val="en-IE"/>
        </w:rPr>
      </w:pPr>
      <w:r>
        <w:rPr>
          <w:rFonts w:ascii="EC Square Sans Pro" w:hAnsi="EC Square Sans Pro"/>
          <w:shd w:val="clear" w:color="auto" w:fill="FAFCFF"/>
        </w:rPr>
        <w:t>support</w:t>
      </w:r>
      <w:r w:rsidR="002778F7" w:rsidRPr="001B7623">
        <w:rPr>
          <w:rFonts w:ascii="EC Square Sans Pro" w:hAnsi="EC Square Sans Pro"/>
          <w:shd w:val="clear" w:color="auto" w:fill="FAFCFF"/>
        </w:rPr>
        <w:t xml:space="preserve"> also preparation of</w:t>
      </w:r>
      <w:r w:rsidR="002D708E" w:rsidRPr="001B7623">
        <w:rPr>
          <w:rFonts w:ascii="EC Square Sans Pro" w:hAnsi="EC Square Sans Pro"/>
          <w:shd w:val="clear" w:color="auto" w:fill="FAFCFF"/>
        </w:rPr>
        <w:t xml:space="preserve"> meetings and </w:t>
      </w:r>
      <w:r>
        <w:rPr>
          <w:rFonts w:ascii="EC Square Sans Pro" w:hAnsi="EC Square Sans Pro"/>
          <w:shd w:val="clear" w:color="auto" w:fill="FAFCFF"/>
        </w:rPr>
        <w:t>events</w:t>
      </w:r>
      <w:r w:rsidR="002D708E" w:rsidRPr="001B7623">
        <w:rPr>
          <w:rFonts w:ascii="EC Square Sans Pro" w:hAnsi="EC Square Sans Pro"/>
          <w:shd w:val="clear" w:color="auto" w:fill="FAFCFF"/>
        </w:rPr>
        <w:t xml:space="preserve"> (in- and out- the Representation)</w:t>
      </w:r>
    </w:p>
    <w:p w14:paraId="06A88A94"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5FF04C2A" w14:textId="779AE805" w:rsidR="00101274" w:rsidRDefault="00101274" w:rsidP="007C49AC">
      <w:pPr>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US"/>
        </w:rPr>
        <w:t>We are looking for a well-organized and service-oriented colleague who is a team player.</w:t>
      </w:r>
    </w:p>
    <w:p w14:paraId="03EB2569" w14:textId="77777777" w:rsidR="00101274" w:rsidRDefault="00101274" w:rsidP="007C49AC">
      <w:pPr>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US"/>
        </w:rPr>
        <w:t xml:space="preserve">He/she should have </w:t>
      </w:r>
    </w:p>
    <w:p w14:paraId="734CA3BF" w14:textId="6D1B679A" w:rsidR="00101274" w:rsidRDefault="003E2A84" w:rsidP="00101274">
      <w:pPr>
        <w:pStyle w:val="ListParagraph"/>
        <w:numPr>
          <w:ilvl w:val="0"/>
          <w:numId w:val="18"/>
        </w:numPr>
        <w:jc w:val="both"/>
        <w:rPr>
          <w:rFonts w:ascii="EC Square Sans Pro" w:eastAsia="Times New Roman" w:hAnsi="EC Square Sans Pro" w:cstheme="minorHAnsi"/>
          <w:color w:val="000000"/>
          <w:shd w:val="clear" w:color="auto" w:fill="FAFCFF"/>
          <w:lang w:val="en-US"/>
        </w:rPr>
      </w:pPr>
      <w:r w:rsidRPr="00101274">
        <w:rPr>
          <w:rFonts w:ascii="EC Square Sans Pro" w:eastAsia="Times New Roman" w:hAnsi="EC Square Sans Pro" w:cstheme="minorHAnsi"/>
          <w:color w:val="000000"/>
          <w:shd w:val="clear" w:color="auto" w:fill="FAFCFF"/>
          <w:lang w:val="en-US"/>
        </w:rPr>
        <w:t>proven experience in administrative and financial support functions</w:t>
      </w:r>
    </w:p>
    <w:p w14:paraId="418E0096" w14:textId="6C6A2529" w:rsidR="00101274" w:rsidRDefault="00101274" w:rsidP="007C49AC">
      <w:pPr>
        <w:pStyle w:val="ListParagraph"/>
        <w:numPr>
          <w:ilvl w:val="0"/>
          <w:numId w:val="18"/>
        </w:numPr>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US"/>
        </w:rPr>
        <w:t>f</w:t>
      </w:r>
      <w:r w:rsidR="003E2A84" w:rsidRPr="00101274">
        <w:rPr>
          <w:rFonts w:ascii="EC Square Sans Pro" w:eastAsia="Times New Roman" w:hAnsi="EC Square Sans Pro" w:cstheme="minorHAnsi"/>
          <w:color w:val="000000"/>
          <w:shd w:val="clear" w:color="auto" w:fill="FAFCFF"/>
          <w:lang w:val="en-US"/>
        </w:rPr>
        <w:t xml:space="preserve">amiliarity with the European Commission’s internal administrative </w:t>
      </w:r>
      <w:r w:rsidR="002D708E" w:rsidRPr="00101274">
        <w:rPr>
          <w:rFonts w:ascii="EC Square Sans Pro" w:eastAsia="Times New Roman" w:hAnsi="EC Square Sans Pro" w:cstheme="minorHAnsi"/>
          <w:color w:val="000000"/>
          <w:shd w:val="clear" w:color="auto" w:fill="FAFCFF"/>
          <w:lang w:val="en-US"/>
        </w:rPr>
        <w:t xml:space="preserve">and financial </w:t>
      </w:r>
      <w:r w:rsidR="003E2A84" w:rsidRPr="00101274">
        <w:rPr>
          <w:rFonts w:ascii="EC Square Sans Pro" w:eastAsia="Times New Roman" w:hAnsi="EC Square Sans Pro" w:cstheme="minorHAnsi"/>
          <w:color w:val="000000"/>
          <w:shd w:val="clear" w:color="auto" w:fill="FAFCFF"/>
          <w:lang w:val="en-US"/>
        </w:rPr>
        <w:t>procedures</w:t>
      </w:r>
      <w:r>
        <w:rPr>
          <w:rFonts w:ascii="EC Square Sans Pro" w:eastAsia="Times New Roman" w:hAnsi="EC Square Sans Pro" w:cstheme="minorHAnsi"/>
          <w:color w:val="000000"/>
          <w:shd w:val="clear" w:color="auto" w:fill="FAFCFF"/>
          <w:lang w:val="en-US"/>
        </w:rPr>
        <w:t xml:space="preserve"> and systems</w:t>
      </w:r>
      <w:r w:rsidR="003E2A84" w:rsidRPr="00101274">
        <w:rPr>
          <w:rFonts w:ascii="EC Square Sans Pro" w:eastAsia="Times New Roman" w:hAnsi="EC Square Sans Pro" w:cstheme="minorHAnsi"/>
          <w:color w:val="000000"/>
          <w:shd w:val="clear" w:color="auto" w:fill="FAFCFF"/>
          <w:lang w:val="en-US"/>
        </w:rPr>
        <w:t xml:space="preserve"> </w:t>
      </w:r>
      <w:r>
        <w:rPr>
          <w:rFonts w:ascii="EC Square Sans Pro" w:eastAsia="Times New Roman" w:hAnsi="EC Square Sans Pro" w:cstheme="minorHAnsi"/>
          <w:color w:val="000000"/>
          <w:shd w:val="clear" w:color="auto" w:fill="FAFCFF"/>
          <w:lang w:val="en-US"/>
        </w:rPr>
        <w:t>(</w:t>
      </w:r>
      <w:r w:rsidR="003E2A84" w:rsidRPr="00101274">
        <w:rPr>
          <w:rFonts w:ascii="EC Square Sans Pro" w:eastAsia="Times New Roman" w:hAnsi="EC Square Sans Pro" w:cstheme="minorHAnsi"/>
          <w:color w:val="000000"/>
          <w:shd w:val="clear" w:color="auto" w:fill="FAFCFF"/>
          <w:lang w:val="en-US"/>
        </w:rPr>
        <w:t>will be considered a strong asset</w:t>
      </w:r>
      <w:r>
        <w:rPr>
          <w:rFonts w:ascii="EC Square Sans Pro" w:eastAsia="Times New Roman" w:hAnsi="EC Square Sans Pro" w:cstheme="minorHAnsi"/>
          <w:color w:val="000000"/>
          <w:shd w:val="clear" w:color="auto" w:fill="FAFCFF"/>
          <w:lang w:val="en-US"/>
        </w:rPr>
        <w:t>)</w:t>
      </w:r>
    </w:p>
    <w:p w14:paraId="74DD5C6C" w14:textId="6578CD23" w:rsidR="00101274" w:rsidRDefault="00101274" w:rsidP="007C49AC">
      <w:pPr>
        <w:pStyle w:val="ListParagraph"/>
        <w:numPr>
          <w:ilvl w:val="0"/>
          <w:numId w:val="18"/>
        </w:numPr>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US"/>
        </w:rPr>
        <w:t>good</w:t>
      </w:r>
      <w:r w:rsidRPr="00101274">
        <w:rPr>
          <w:rFonts w:ascii="EC Square Sans Pro" w:eastAsia="Times New Roman" w:hAnsi="EC Square Sans Pro" w:cstheme="minorHAnsi"/>
          <w:color w:val="000000"/>
          <w:shd w:val="clear" w:color="auto" w:fill="FAFCFF"/>
          <w:lang w:val="en-US"/>
        </w:rPr>
        <w:t xml:space="preserve"> analytical and communication skills</w:t>
      </w:r>
    </w:p>
    <w:p w14:paraId="22B5D21E" w14:textId="77777777" w:rsidR="00101274" w:rsidRDefault="00101274" w:rsidP="007C49AC">
      <w:pPr>
        <w:pStyle w:val="ListParagraph"/>
        <w:numPr>
          <w:ilvl w:val="0"/>
          <w:numId w:val="18"/>
        </w:numPr>
        <w:jc w:val="both"/>
        <w:rPr>
          <w:rFonts w:ascii="EC Square Sans Pro" w:eastAsia="Times New Roman" w:hAnsi="EC Square Sans Pro" w:cstheme="minorHAnsi"/>
          <w:color w:val="000000"/>
          <w:shd w:val="clear" w:color="auto" w:fill="FAFCFF"/>
          <w:lang w:val="en-US"/>
        </w:rPr>
      </w:pPr>
      <w:r w:rsidRPr="00101274">
        <w:rPr>
          <w:rFonts w:ascii="EC Square Sans Pro" w:eastAsia="Times New Roman" w:hAnsi="EC Square Sans Pro" w:cstheme="minorHAnsi"/>
          <w:color w:val="000000"/>
          <w:shd w:val="clear" w:color="auto" w:fill="FAFCFF"/>
          <w:lang w:val="en-US"/>
        </w:rPr>
        <w:t>accuracy, discretion</w:t>
      </w:r>
    </w:p>
    <w:p w14:paraId="64264095" w14:textId="488301BA" w:rsidR="00101274" w:rsidRDefault="00101274" w:rsidP="007C49AC">
      <w:pPr>
        <w:pStyle w:val="ListParagraph"/>
        <w:numPr>
          <w:ilvl w:val="0"/>
          <w:numId w:val="18"/>
        </w:numPr>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US"/>
        </w:rPr>
        <w:t>a</w:t>
      </w:r>
      <w:r w:rsidRPr="00101274">
        <w:rPr>
          <w:rFonts w:ascii="EC Square Sans Pro" w:eastAsia="Times New Roman" w:hAnsi="EC Square Sans Pro" w:cstheme="minorHAnsi"/>
          <w:color w:val="000000"/>
          <w:shd w:val="clear" w:color="auto" w:fill="FAFCFF"/>
          <w:lang w:val="en-US"/>
        </w:rPr>
        <w:t>bility to manage multiple tasks and deadlines effectively in a dynamic team environment</w:t>
      </w:r>
    </w:p>
    <w:p w14:paraId="41BA5A91" w14:textId="6662B5D1" w:rsidR="00832ED0" w:rsidRPr="00101274" w:rsidRDefault="003E2A84" w:rsidP="007C49AC">
      <w:pPr>
        <w:pStyle w:val="ListParagraph"/>
        <w:numPr>
          <w:ilvl w:val="0"/>
          <w:numId w:val="18"/>
        </w:numPr>
        <w:jc w:val="both"/>
        <w:rPr>
          <w:rFonts w:ascii="EC Square Sans Pro" w:eastAsia="Times New Roman" w:hAnsi="EC Square Sans Pro" w:cstheme="minorHAnsi"/>
          <w:color w:val="000000"/>
          <w:shd w:val="clear" w:color="auto" w:fill="FAFCFF"/>
          <w:lang w:val="en-US"/>
        </w:rPr>
      </w:pPr>
      <w:r w:rsidRPr="00101274">
        <w:rPr>
          <w:rFonts w:ascii="EC Square Sans Pro" w:eastAsia="Times New Roman" w:hAnsi="EC Square Sans Pro" w:cstheme="minorHAnsi"/>
          <w:color w:val="000000"/>
          <w:shd w:val="clear" w:color="auto" w:fill="FAFCFF"/>
          <w:lang w:val="en-US"/>
        </w:rPr>
        <w:t>excellent command of Czech (</w:t>
      </w:r>
      <w:r w:rsidR="002D708E" w:rsidRPr="00101274">
        <w:rPr>
          <w:rFonts w:ascii="EC Square Sans Pro" w:eastAsia="Times New Roman" w:hAnsi="EC Square Sans Pro" w:cstheme="minorHAnsi"/>
          <w:color w:val="000000"/>
          <w:shd w:val="clear" w:color="auto" w:fill="FAFCFF"/>
          <w:lang w:val="en-US"/>
        </w:rPr>
        <w:t>C</w:t>
      </w:r>
      <w:r w:rsidR="00101274" w:rsidRPr="00101274">
        <w:rPr>
          <w:rFonts w:ascii="EC Square Sans Pro" w:eastAsia="Times New Roman" w:hAnsi="EC Square Sans Pro" w:cstheme="minorHAnsi"/>
          <w:color w:val="000000"/>
          <w:shd w:val="clear" w:color="auto" w:fill="FAFCFF"/>
          <w:lang w:val="en-US"/>
        </w:rPr>
        <w:t>2</w:t>
      </w:r>
      <w:r w:rsidRPr="00101274">
        <w:rPr>
          <w:rFonts w:ascii="EC Square Sans Pro" w:eastAsia="Times New Roman" w:hAnsi="EC Square Sans Pro" w:cstheme="minorHAnsi"/>
          <w:color w:val="000000"/>
          <w:shd w:val="clear" w:color="auto" w:fill="FAFCFF"/>
          <w:lang w:val="en-US"/>
        </w:rPr>
        <w:t xml:space="preserve"> level) and </w:t>
      </w:r>
      <w:r w:rsidR="00101274">
        <w:rPr>
          <w:rFonts w:ascii="EC Square Sans Pro" w:eastAsia="Times New Roman" w:hAnsi="EC Square Sans Pro" w:cstheme="minorHAnsi"/>
          <w:color w:val="000000"/>
          <w:shd w:val="clear" w:color="auto" w:fill="FAFCFF"/>
          <w:lang w:val="en-US"/>
        </w:rPr>
        <w:t>very</w:t>
      </w:r>
      <w:r w:rsidRPr="00101274">
        <w:rPr>
          <w:rFonts w:ascii="EC Square Sans Pro" w:eastAsia="Times New Roman" w:hAnsi="EC Square Sans Pro" w:cstheme="minorHAnsi"/>
          <w:color w:val="000000"/>
          <w:shd w:val="clear" w:color="auto" w:fill="FAFCFF"/>
          <w:lang w:val="en-US"/>
        </w:rPr>
        <w:t xml:space="preserve"> good of English</w:t>
      </w:r>
      <w:r w:rsidR="002D708E" w:rsidRPr="00101274">
        <w:rPr>
          <w:rFonts w:ascii="EC Square Sans Pro" w:eastAsia="Times New Roman" w:hAnsi="EC Square Sans Pro" w:cstheme="minorHAnsi"/>
          <w:b/>
          <w:bCs/>
          <w:color w:val="000000"/>
          <w:shd w:val="clear" w:color="auto" w:fill="FAFCFF"/>
          <w:lang w:val="en-US"/>
        </w:rPr>
        <w:t xml:space="preserve"> </w:t>
      </w:r>
      <w:r w:rsidR="002D708E" w:rsidRPr="00101274">
        <w:rPr>
          <w:rFonts w:ascii="EC Square Sans Pro" w:eastAsia="Times New Roman" w:hAnsi="EC Square Sans Pro" w:cstheme="minorHAnsi"/>
          <w:color w:val="000000"/>
          <w:shd w:val="clear" w:color="auto" w:fill="FAFCFF"/>
          <w:lang w:val="en-US"/>
        </w:rPr>
        <w:t>(</w:t>
      </w:r>
      <w:r w:rsidR="00101274" w:rsidRPr="00101274">
        <w:rPr>
          <w:rFonts w:ascii="EC Square Sans Pro" w:eastAsia="Times New Roman" w:hAnsi="EC Square Sans Pro" w:cstheme="minorHAnsi"/>
          <w:color w:val="000000"/>
          <w:shd w:val="clear" w:color="auto" w:fill="FAFCFF"/>
          <w:lang w:val="en-US"/>
        </w:rPr>
        <w:t>C1</w:t>
      </w:r>
      <w:r w:rsidR="002D708E" w:rsidRPr="00101274">
        <w:rPr>
          <w:rFonts w:ascii="EC Square Sans Pro" w:eastAsia="Times New Roman" w:hAnsi="EC Square Sans Pro" w:cstheme="minorHAnsi"/>
          <w:color w:val="000000"/>
          <w:shd w:val="clear" w:color="auto" w:fill="FAFCFF"/>
          <w:lang w:val="en-US"/>
        </w:rPr>
        <w:t xml:space="preserve"> level)</w:t>
      </w:r>
      <w:r w:rsidRPr="00101274">
        <w:rPr>
          <w:rFonts w:ascii="EC Square Sans Pro" w:eastAsia="Times New Roman" w:hAnsi="EC Square Sans Pro" w:cstheme="minorHAnsi"/>
          <w:color w:val="000000"/>
          <w:shd w:val="clear" w:color="auto" w:fill="FAFCFF"/>
          <w:lang w:val="en-US"/>
        </w:rPr>
        <w:t xml:space="preserve">. </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3" w:name="_Hlk144109741"/>
      <w:r w:rsidRPr="005470CD">
        <w:rPr>
          <w:rFonts w:ascii="EC Square Sans Pro" w:hAnsi="EC Square Sans Pro" w:cs="Arial"/>
          <w:b/>
        </w:rPr>
        <w:t>HOW TO EXPRESS YOUR INTEREST?</w:t>
      </w:r>
    </w:p>
    <w:bookmarkEnd w:id="3"/>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767C6A39" w14:textId="3C90E667" w:rsidR="002778F7" w:rsidRDefault="0034423E" w:rsidP="002778F7">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1"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w:t>
        </w:r>
        <w:r w:rsidR="002D6757" w:rsidRPr="00FB0309">
          <w:rPr>
            <w:rStyle w:val="Hyperlink"/>
            <w:rFonts w:ascii="EC Square Sans Pro" w:hAnsi="EC Square Sans Pro" w:cstheme="minorHAnsi"/>
            <w:lang w:val="en-IE"/>
          </w:rPr>
          <w:t>a</w:t>
        </w:r>
        <w:r w:rsidR="002D6757" w:rsidRPr="00FB0309">
          <w:rPr>
            <w:rStyle w:val="Hyperlink"/>
            <w:rFonts w:ascii="EC Square Sans Pro" w:hAnsi="EC Square Sans Pro" w:cstheme="minorHAnsi"/>
            <w:lang w:val="en-IE"/>
          </w:rPr>
          <w:t>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30375418" w14:textId="77777777" w:rsidR="00101274" w:rsidRDefault="00101274" w:rsidP="00101274">
      <w:pPr>
        <w:pStyle w:val="ListParagraph"/>
        <w:spacing w:after="0"/>
        <w:jc w:val="both"/>
        <w:rPr>
          <w:rFonts w:ascii="EC Square Sans Pro" w:hAnsi="EC Square Sans Pro" w:cstheme="minorHAnsi"/>
          <w:lang w:val="en-IE"/>
        </w:rPr>
      </w:pPr>
    </w:p>
    <w:p w14:paraId="4222395E" w14:textId="5AC0DE72" w:rsidR="002778F7" w:rsidRDefault="002D6757" w:rsidP="002778F7">
      <w:pPr>
        <w:pStyle w:val="ListParagraph"/>
        <w:numPr>
          <w:ilvl w:val="0"/>
          <w:numId w:val="10"/>
        </w:numPr>
        <w:spacing w:after="0"/>
        <w:jc w:val="both"/>
        <w:rPr>
          <w:rFonts w:ascii="EC Square Sans Pro" w:hAnsi="EC Square Sans Pro" w:cstheme="minorHAnsi"/>
          <w:lang w:val="en-IE"/>
        </w:rPr>
      </w:pPr>
      <w:r w:rsidRPr="002778F7">
        <w:rPr>
          <w:rFonts w:ascii="EC Square Sans Pro" w:hAnsi="EC Square Sans Pro" w:cstheme="minorHAnsi"/>
          <w:lang w:val="en-IE"/>
        </w:rPr>
        <w:t>You</w:t>
      </w:r>
      <w:r w:rsidR="00982BDE" w:rsidRPr="002778F7">
        <w:rPr>
          <w:rFonts w:ascii="EC Square Sans Pro" w:hAnsi="EC Square Sans Pro" w:cstheme="minorHAnsi"/>
          <w:lang w:val="en-IE"/>
        </w:rPr>
        <w:t xml:space="preserve"> should send</w:t>
      </w:r>
      <w:r w:rsidR="002F7BC3" w:rsidRPr="002778F7">
        <w:rPr>
          <w:rFonts w:ascii="EC Square Sans Pro" w:hAnsi="EC Square Sans Pro" w:cstheme="minorHAnsi"/>
          <w:lang w:val="en-IE"/>
        </w:rPr>
        <w:t xml:space="preserve"> </w:t>
      </w:r>
      <w:r w:rsidR="00EC026A">
        <w:rPr>
          <w:rFonts w:ascii="EC Square Sans Pro" w:hAnsi="EC Square Sans Pro" w:cstheme="minorHAnsi"/>
          <w:lang w:val="en-IE"/>
        </w:rPr>
        <w:t xml:space="preserve">following </w:t>
      </w:r>
      <w:r w:rsidR="002F7BC3" w:rsidRPr="002778F7">
        <w:rPr>
          <w:rFonts w:ascii="EC Square Sans Pro" w:hAnsi="EC Square Sans Pro" w:cstheme="minorHAnsi"/>
          <w:lang w:val="en-IE"/>
        </w:rPr>
        <w:t>documents:</w:t>
      </w:r>
      <w:r w:rsidR="00A06C1E" w:rsidRPr="002778F7">
        <w:rPr>
          <w:rFonts w:ascii="EC Square Sans Pro" w:hAnsi="EC Square Sans Pro" w:cstheme="minorHAnsi"/>
          <w:lang w:val="en-IE"/>
        </w:rPr>
        <w:tab/>
      </w:r>
    </w:p>
    <w:p w14:paraId="28626C26" w14:textId="3FDA6882" w:rsidR="002778F7" w:rsidRPr="002778F7" w:rsidRDefault="00A06C1E" w:rsidP="002778F7">
      <w:pPr>
        <w:pStyle w:val="ListParagraph"/>
        <w:spacing w:after="0"/>
        <w:ind w:left="1080"/>
        <w:jc w:val="both"/>
        <w:rPr>
          <w:rFonts w:ascii="EC Square Sans Pro" w:hAnsi="EC Square Sans Pro" w:cstheme="minorHAnsi"/>
          <w:lang w:val="en-IE"/>
        </w:rPr>
      </w:pPr>
      <w:r w:rsidRPr="002778F7">
        <w:rPr>
          <w:rFonts w:ascii="EC Square Sans Pro" w:hAnsi="EC Square Sans Pro" w:cstheme="minorHAnsi"/>
          <w:lang w:val="en-IE"/>
        </w:rPr>
        <w:br/>
      </w:r>
      <w:r w:rsidR="002F7BC3" w:rsidRPr="002778F7">
        <w:rPr>
          <w:rFonts w:ascii="EC Square Sans Pro" w:hAnsi="EC Square Sans Pro" w:cstheme="minorHAnsi"/>
          <w:lang w:val="en-IE"/>
        </w:rPr>
        <w:t xml:space="preserve">1. </w:t>
      </w:r>
      <w:r w:rsidR="00AC76C5" w:rsidRPr="002778F7">
        <w:rPr>
          <w:rFonts w:ascii="EC Square Sans Pro" w:hAnsi="EC Square Sans Pro" w:cstheme="minorHAnsi"/>
          <w:lang w:val="en-IE"/>
        </w:rPr>
        <w:t>y</w:t>
      </w:r>
      <w:r w:rsidR="002F7BC3" w:rsidRPr="002778F7">
        <w:rPr>
          <w:rFonts w:ascii="EC Square Sans Pro" w:hAnsi="EC Square Sans Pro" w:cstheme="minorHAnsi"/>
          <w:lang w:val="en-IE"/>
        </w:rPr>
        <w:t>our CV</w:t>
      </w:r>
      <w:r w:rsidR="002778F7">
        <w:rPr>
          <w:rFonts w:ascii="EC Square Sans Pro" w:hAnsi="EC Square Sans Pro" w:cstheme="minorHAnsi"/>
          <w:lang w:val="en-IE"/>
        </w:rPr>
        <w:t xml:space="preserve"> (preferably in the </w:t>
      </w:r>
      <w:hyperlink r:id="rId12" w:history="1">
        <w:r w:rsidR="002778F7" w:rsidRPr="002778F7">
          <w:rPr>
            <w:rStyle w:val="Hyperlink"/>
            <w:rFonts w:ascii="EC Square Sans Pro" w:hAnsi="EC Square Sans Pro" w:cstheme="minorHAnsi"/>
            <w:lang w:val="en-IE"/>
          </w:rPr>
          <w:t>Europass</w:t>
        </w:r>
      </w:hyperlink>
      <w:r w:rsidR="002778F7">
        <w:rPr>
          <w:rFonts w:ascii="EC Square Sans Pro" w:hAnsi="EC Square Sans Pro" w:cstheme="minorHAnsi"/>
          <w:lang w:val="en-IE"/>
        </w:rPr>
        <w:t xml:space="preserve"> format in Czech or in English)</w:t>
      </w:r>
      <w:r w:rsidR="002F7BC3" w:rsidRPr="002778F7">
        <w:rPr>
          <w:rFonts w:ascii="EC Square Sans Pro" w:hAnsi="EC Square Sans Pro" w:cstheme="minorHAnsi"/>
          <w:lang w:val="en-IE"/>
        </w:rPr>
        <w:t xml:space="preserve"> </w:t>
      </w:r>
      <w:r w:rsidRPr="002778F7">
        <w:rPr>
          <w:rFonts w:ascii="EC Square Sans Pro" w:hAnsi="EC Square Sans Pro" w:cstheme="minorHAnsi"/>
          <w:lang w:val="en-IE"/>
        </w:rPr>
        <w:tab/>
      </w:r>
    </w:p>
    <w:p w14:paraId="6D2826F9" w14:textId="563C3AD6" w:rsidR="002778F7" w:rsidRDefault="002F7BC3" w:rsidP="002778F7">
      <w:pPr>
        <w:pStyle w:val="ListParagraph"/>
        <w:spacing w:after="0"/>
        <w:ind w:left="1080"/>
        <w:jc w:val="both"/>
        <w:rPr>
          <w:rFonts w:ascii="EC Square Sans Pro" w:hAnsi="EC Square Sans Pro" w:cstheme="minorHAnsi"/>
          <w:lang w:val="en-IE"/>
        </w:rPr>
      </w:pPr>
      <w:r w:rsidRPr="00FB0309">
        <w:rPr>
          <w:rFonts w:ascii="EC Square Sans Pro" w:hAnsi="EC Square Sans Pro" w:cstheme="minorHAnsi"/>
          <w:lang w:val="en-IE"/>
        </w:rPr>
        <w:t xml:space="preserve">2. </w:t>
      </w:r>
      <w:r w:rsidR="00242810">
        <w:rPr>
          <w:rFonts w:ascii="EC Square Sans Pro" w:hAnsi="EC Square Sans Pro" w:cstheme="minorHAnsi"/>
          <w:lang w:val="en-IE"/>
        </w:rPr>
        <w:t>completed</w:t>
      </w:r>
      <w:r w:rsidRPr="00FB0309">
        <w:rPr>
          <w:rFonts w:ascii="EC Square Sans Pro" w:hAnsi="EC Square Sans Pro" w:cstheme="minorHAnsi"/>
          <w:lang w:val="en-IE"/>
        </w:rPr>
        <w:t xml:space="preserve"> application form</w:t>
      </w:r>
    </w:p>
    <w:p w14:paraId="268DDA69" w14:textId="60E5DBA5" w:rsidR="002778F7" w:rsidRDefault="002F7BC3" w:rsidP="002778F7">
      <w:pPr>
        <w:pStyle w:val="ListParagraph"/>
        <w:spacing w:after="0"/>
        <w:ind w:left="1080"/>
        <w:jc w:val="both"/>
        <w:rPr>
          <w:rFonts w:ascii="EC Square Sans Pro" w:hAnsi="EC Square Sans Pro" w:cstheme="minorHAnsi"/>
          <w:lang w:val="en-IE"/>
        </w:rPr>
      </w:pPr>
      <w:r w:rsidRPr="00FB0309">
        <w:rPr>
          <w:rFonts w:ascii="EC Square Sans Pro" w:hAnsi="EC Square Sans Pro" w:cstheme="minorHAnsi"/>
          <w:lang w:val="en-IE"/>
        </w:rPr>
        <w:tab/>
      </w:r>
    </w:p>
    <w:p w14:paraId="17B99459" w14:textId="3EAA7D32" w:rsidR="002F7BC3" w:rsidRPr="002778F7" w:rsidRDefault="002F7BC3" w:rsidP="002778F7">
      <w:pPr>
        <w:spacing w:after="0"/>
        <w:jc w:val="both"/>
        <w:rPr>
          <w:rFonts w:ascii="EC Square Sans Pro" w:hAnsi="EC Square Sans Pro" w:cstheme="minorHAnsi"/>
          <w:lang w:val="en-IE"/>
        </w:rPr>
      </w:pPr>
      <w:r w:rsidRPr="002778F7">
        <w:rPr>
          <w:rFonts w:ascii="EC Square Sans Pro" w:hAnsi="EC Square Sans Pro" w:cstheme="minorHAnsi"/>
          <w:lang w:val="en-IE"/>
        </w:rPr>
        <w:t xml:space="preserve">Please send these documents </w:t>
      </w:r>
      <w:r w:rsidR="00AC76C5" w:rsidRPr="002778F7">
        <w:rPr>
          <w:rFonts w:ascii="EC Square Sans Pro" w:hAnsi="EC Square Sans Pro" w:cstheme="minorHAnsi"/>
          <w:lang w:val="en-IE"/>
        </w:rPr>
        <w:t xml:space="preserve">by the publication deadline </w:t>
      </w:r>
      <w:r w:rsidRPr="002778F7">
        <w:rPr>
          <w:rFonts w:ascii="EC Square Sans Pro" w:hAnsi="EC Square Sans Pro" w:cstheme="minorHAnsi"/>
          <w:lang w:val="en-IE"/>
        </w:rPr>
        <w:t xml:space="preserve">to </w:t>
      </w:r>
      <w:hyperlink r:id="rId13" w:history="1">
        <w:r w:rsidR="002D708E" w:rsidRPr="002778F7">
          <w:rPr>
            <w:rStyle w:val="Hyperlink"/>
            <w:rFonts w:ascii="EC Square Sans Pro" w:hAnsi="EC Square Sans Pro" w:cstheme="minorHAnsi"/>
            <w:lang w:val="en-IE"/>
          </w:rPr>
          <w:t>Michaela.Tochackova@ec.europa.eu</w:t>
        </w:r>
      </w:hyperlink>
      <w:r w:rsidR="003E2A84" w:rsidRPr="002778F7">
        <w:rPr>
          <w:rFonts w:ascii="EC Square Sans Pro" w:hAnsi="EC Square Sans Pro" w:cstheme="minorHAnsi"/>
          <w:lang w:val="en-IE"/>
        </w:rPr>
        <w:t xml:space="preserve"> </w:t>
      </w:r>
      <w:r w:rsidRPr="002778F7">
        <w:rPr>
          <w:rFonts w:ascii="EC Square Sans Pro" w:hAnsi="EC Square Sans Pro" w:cstheme="minorHAnsi"/>
          <w:lang w:val="en-IE"/>
        </w:rPr>
        <w:t xml:space="preserve">indicating the call for interest reference </w:t>
      </w:r>
      <w:bookmarkStart w:id="4" w:name="_Hlk216360163"/>
      <w:r w:rsidR="00BF312B" w:rsidRPr="00BF312B">
        <w:rPr>
          <w:rFonts w:ascii="EC Square Sans Pro" w:hAnsi="EC Square Sans Pro" w:cstheme="minorHAnsi"/>
          <w:b/>
          <w:bCs/>
          <w:sz w:val="20"/>
          <w:szCs w:val="20"/>
          <w:lang w:val="en-IE"/>
        </w:rPr>
        <w:t>499694</w:t>
      </w:r>
      <w:r w:rsidRPr="002778F7">
        <w:rPr>
          <w:rFonts w:ascii="EC Square Sans Pro" w:hAnsi="EC Square Sans Pro" w:cstheme="minorHAnsi"/>
          <w:lang w:val="en-IE"/>
        </w:rPr>
        <w:t xml:space="preserve"> </w:t>
      </w:r>
      <w:bookmarkEnd w:id="4"/>
      <w:r w:rsidRPr="002778F7">
        <w:rPr>
          <w:rFonts w:ascii="EC Square Sans Pro" w:hAnsi="EC Square Sans Pro" w:cstheme="minorHAnsi"/>
          <w:lang w:val="en-IE"/>
        </w:rPr>
        <w:t>in the subject</w:t>
      </w:r>
      <w:r w:rsidR="00BB736B" w:rsidRPr="002778F7">
        <w:rPr>
          <w:rFonts w:ascii="EC Square Sans Pro" w:hAnsi="EC Square Sans Pro" w:cstheme="minorHAnsi"/>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7144B71B" w14:textId="55A1E613" w:rsidR="00DF0C20" w:rsidRDefault="00E4754E" w:rsidP="00101274">
      <w:pPr>
        <w:spacing w:after="0"/>
        <w:jc w:val="both"/>
        <w:rPr>
          <w:rFonts w:ascii="EC Square Sans Pro" w:hAnsi="EC Square Sans Pro" w:cstheme="minorHAnsi"/>
          <w:sz w:val="28"/>
          <w:szCs w:val="28"/>
          <w:lang w:val="en-IE"/>
        </w:rPr>
      </w:pPr>
      <w:r w:rsidRPr="00FB0309">
        <w:rPr>
          <w:rFonts w:ascii="EC Square Sans Pro" w:hAnsi="EC Square Sans Pro" w:cstheme="minorHAnsi"/>
          <w:strike/>
          <w:sz w:val="28"/>
          <w:szCs w:val="28"/>
          <w:lang w:val="en-IE"/>
        </w:rPr>
        <w:br w:type="page"/>
      </w:r>
      <w:r w:rsidR="002C1DA6" w:rsidRPr="00FB0309">
        <w:rPr>
          <w:rFonts w:ascii="EC Square Sans Pro" w:hAnsi="EC Square Sans Pro" w:cstheme="minorHAnsi"/>
          <w:sz w:val="28"/>
          <w:szCs w:val="28"/>
          <w:lang w:val="en-IE"/>
        </w:rPr>
        <w:lastRenderedPageBreak/>
        <w:t>ANNEX</w:t>
      </w:r>
    </w:p>
    <w:p w14:paraId="213ED7C9" w14:textId="77777777" w:rsidR="00101274" w:rsidRPr="00FB0309" w:rsidRDefault="00101274" w:rsidP="00101274">
      <w:pPr>
        <w:spacing w:after="0"/>
        <w:jc w:val="both"/>
        <w:rPr>
          <w:rFonts w:ascii="EC Square Sans Pro" w:hAnsi="EC Square Sans Pro" w:cstheme="minorHAnsi"/>
          <w:sz w:val="28"/>
          <w:szCs w:val="28"/>
          <w:lang w:val="en-IE"/>
        </w:rPr>
      </w:pPr>
    </w:p>
    <w:p w14:paraId="2A2F5A2F" w14:textId="2E9AF67A" w:rsidR="00DF0C20" w:rsidRPr="002357E2" w:rsidRDefault="00DF0C20" w:rsidP="007C49AC">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75A38DEB" w14:textId="77777777" w:rsidR="00A402D3" w:rsidRPr="00FB0309" w:rsidRDefault="00482D11" w:rsidP="007C49AC">
      <w:pPr>
        <w:pStyle w:val="Heading1"/>
        <w:numPr>
          <w:ilvl w:val="0"/>
          <w:numId w:val="3"/>
        </w:numPr>
        <w:spacing w:before="240" w:after="240"/>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7C49AC">
      <w:pPr>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590BDFF1" w:rsidR="00181B84" w:rsidRPr="00375B6F" w:rsidRDefault="00181B84" w:rsidP="007C49AC">
      <w:pPr>
        <w:pStyle w:val="ListParagraph"/>
        <w:numPr>
          <w:ilvl w:val="0"/>
          <w:numId w:val="17"/>
        </w:numPr>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4"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7C49AC">
      <w:pPr>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5"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33E087D" w14:textId="77777777" w:rsidR="008607A0" w:rsidRDefault="00B329B5" w:rsidP="007C49AC">
      <w:pPr>
        <w:pStyle w:val="ListParagraph"/>
        <w:numPr>
          <w:ilvl w:val="0"/>
          <w:numId w:val="5"/>
        </w:numPr>
        <w:ind w:left="763"/>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4F5E4E33" w:rsidR="005E3F1A" w:rsidRPr="00FB0309" w:rsidRDefault="005E3F1A" w:rsidP="002D708E">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003E2A84">
        <w:rPr>
          <w:rFonts w:ascii="EC Square Sans Pro" w:hAnsi="EC Square Sans Pro" w:cstheme="minorHAnsi"/>
          <w:lang w:val="en-IE"/>
        </w:rPr>
        <w:t>Czech</w:t>
      </w:r>
      <w:r w:rsidR="003E2A84" w:rsidRPr="00FB0309">
        <w:rPr>
          <w:rFonts w:ascii="EC Square Sans Pro" w:hAnsi="EC Square Sans Pro" w:cstheme="minorHAnsi"/>
          <w:lang w:val="en-IE"/>
        </w:rPr>
        <w:t xml:space="preserve"> </w:t>
      </w:r>
      <w:r w:rsidRPr="00FB0309">
        <w:rPr>
          <w:rFonts w:ascii="EC Square Sans Pro" w:hAnsi="EC Square Sans Pro" w:cstheme="minorHAnsi"/>
          <w:lang w:val="en-IE"/>
        </w:rPr>
        <w:t>and</w:t>
      </w:r>
      <w:r w:rsidR="002778F7">
        <w:rPr>
          <w:rFonts w:ascii="EC Square Sans Pro" w:hAnsi="EC Square Sans Pro" w:cstheme="minorHAnsi"/>
          <w:lang w:val="en-IE"/>
        </w:rPr>
        <w:t xml:space="preserve"> English</w:t>
      </w:r>
      <w:r w:rsidRPr="00FB0309">
        <w:rPr>
          <w:rFonts w:ascii="EC Square Sans Pro" w:hAnsi="EC Square Sans Pro" w:cstheme="minorHAnsi"/>
          <w:lang w:val="en-IE"/>
        </w:rPr>
        <w:t xml:space="preserve"> .</w:t>
      </w:r>
      <w:r w:rsidR="002D708E">
        <w:rPr>
          <w:rFonts w:ascii="EC Square Sans Pro" w:hAnsi="EC Square Sans Pro" w:cstheme="minorHAnsi"/>
          <w:lang w:val="en-IE"/>
        </w:rPr>
        <w:t xml:space="preserve"> </w:t>
      </w:r>
      <w:r w:rsidR="002D708E" w:rsidRPr="002D708E">
        <w:rPr>
          <w:rFonts w:ascii="EC Square Sans Pro" w:hAnsi="EC Square Sans Pro" w:cstheme="minorHAnsi"/>
          <w:lang w:val="en-US"/>
        </w:rPr>
        <w:t>It might be requested to candidates to pass a written test to check their writing skills in doing reports</w:t>
      </w:r>
      <w:r w:rsidR="00492D73">
        <w:rPr>
          <w:rFonts w:ascii="EC Square Sans Pro" w:hAnsi="EC Square Sans Pro" w:cstheme="minorHAnsi"/>
          <w:lang w:val="en-US"/>
        </w:rPr>
        <w:t xml:space="preserve"> or email communication</w:t>
      </w:r>
      <w:r w:rsidR="002D708E">
        <w:rPr>
          <w:rFonts w:ascii="EC Square Sans Pro" w:hAnsi="EC Square Sans Pro" w:cstheme="minorHAnsi"/>
          <w:lang w:val="en-US"/>
        </w:rPr>
        <w:t xml:space="preserve"> in English. </w:t>
      </w: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7C49AC">
      <w:pPr>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8D9FF56" w14:textId="6FEADF9A" w:rsidR="00962B80" w:rsidRPr="00FB0309" w:rsidRDefault="00482D11" w:rsidP="007C49AC">
      <w:pPr>
        <w:jc w:val="both"/>
        <w:rPr>
          <w:rFonts w:ascii="EC Square Sans Pro" w:eastAsia="Times New Roman" w:hAnsi="EC Square Sans Pro" w:cstheme="minorHAnsi"/>
          <w:b/>
          <w:bCs/>
          <w:sz w:val="24"/>
          <w:szCs w:val="24"/>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bookmarkEnd w:id="5"/>
    </w:p>
    <w:p w14:paraId="5E256CF8" w14:textId="77777777" w:rsidR="00A402D3" w:rsidRPr="00FB0309" w:rsidRDefault="00A402D3" w:rsidP="007C49AC">
      <w:pPr>
        <w:pStyle w:val="Heading1"/>
        <w:numPr>
          <w:ilvl w:val="0"/>
          <w:numId w:val="3"/>
        </w:numPr>
        <w:spacing w:before="240"/>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012865E6" w:rsidR="003959A2" w:rsidRPr="00FB0309" w:rsidRDefault="003959A2" w:rsidP="007C49AC">
      <w:pPr>
        <w:pStyle w:val="Heading1"/>
        <w:spacing w:after="200"/>
        <w:ind w:left="0"/>
        <w:jc w:val="both"/>
        <w:rPr>
          <w:rFonts w:ascii="EC Square Sans Pro" w:eastAsiaTheme="minorHAnsi" w:hAnsi="EC Square Sans Pro" w:cstheme="minorHAnsi"/>
          <w:b w:val="0"/>
          <w:bCs w:val="0"/>
          <w:sz w:val="22"/>
          <w:szCs w:val="22"/>
          <w:lang w:val="en-IE"/>
        </w:rPr>
      </w:pPr>
      <w:r w:rsidRPr="00EC026A">
        <w:rPr>
          <w:rFonts w:ascii="EC Square Sans Pro" w:eastAsiaTheme="minorHAnsi" w:hAnsi="EC Square Sans Pro" w:cstheme="minorHAnsi"/>
          <w:b w:val="0"/>
          <w:bCs w:val="0"/>
          <w:sz w:val="22"/>
          <w:szCs w:val="22"/>
          <w:lang w:val="en-IE"/>
        </w:rPr>
        <w:t xml:space="preserve">The place of employment will be in </w:t>
      </w:r>
      <w:r w:rsidR="003E2A84" w:rsidRPr="007C49AC">
        <w:rPr>
          <w:rFonts w:ascii="EC Square Sans Pro" w:eastAsiaTheme="minorHAnsi" w:hAnsi="EC Square Sans Pro" w:cstheme="minorHAnsi"/>
          <w:bCs w:val="0"/>
          <w:sz w:val="22"/>
          <w:szCs w:val="22"/>
          <w:lang w:val="en-IE"/>
        </w:rPr>
        <w:t>Prague</w:t>
      </w:r>
      <w:r w:rsidR="003C1559" w:rsidRPr="007C49AC">
        <w:rPr>
          <w:rFonts w:ascii="EC Square Sans Pro" w:eastAsiaTheme="minorHAnsi" w:hAnsi="EC Square Sans Pro" w:cstheme="minorHAnsi"/>
          <w:bCs w:val="0"/>
          <w:sz w:val="22"/>
          <w:szCs w:val="22"/>
          <w:lang w:val="en-IE"/>
        </w:rPr>
        <w:t>,</w:t>
      </w:r>
      <w:r w:rsidR="003E2A84" w:rsidRPr="007C49AC">
        <w:rPr>
          <w:rFonts w:ascii="EC Square Sans Pro" w:eastAsiaTheme="minorHAnsi" w:hAnsi="EC Square Sans Pro" w:cstheme="minorHAnsi"/>
          <w:bCs w:val="0"/>
          <w:sz w:val="22"/>
          <w:szCs w:val="22"/>
          <w:lang w:val="en-IE"/>
        </w:rPr>
        <w:t xml:space="preserve"> the</w:t>
      </w:r>
      <w:r w:rsidR="003C1559" w:rsidRPr="007C49AC">
        <w:rPr>
          <w:rFonts w:ascii="EC Square Sans Pro" w:eastAsiaTheme="minorHAnsi" w:hAnsi="EC Square Sans Pro" w:cstheme="minorHAnsi"/>
          <w:bCs w:val="0"/>
          <w:sz w:val="22"/>
          <w:szCs w:val="22"/>
          <w:lang w:val="en-IE"/>
        </w:rPr>
        <w:t xml:space="preserve"> </w:t>
      </w:r>
      <w:r w:rsidR="003E2A84" w:rsidRPr="00EC026A">
        <w:rPr>
          <w:rFonts w:ascii="EC Square Sans Pro" w:eastAsiaTheme="minorHAnsi" w:hAnsi="EC Square Sans Pro" w:cstheme="minorHAnsi"/>
          <w:bCs w:val="0"/>
          <w:sz w:val="22"/>
          <w:szCs w:val="22"/>
          <w:lang w:val="en-IE"/>
        </w:rPr>
        <w:t>Czech Republic</w:t>
      </w:r>
      <w:r w:rsidR="00AC76C5" w:rsidRPr="00EC026A">
        <w:rPr>
          <w:rFonts w:ascii="EC Square Sans Pro" w:eastAsiaTheme="minorHAnsi" w:hAnsi="EC Square Sans Pro" w:cstheme="minorHAnsi"/>
          <w:sz w:val="22"/>
          <w:szCs w:val="22"/>
          <w:lang w:val="en-IE"/>
        </w:rPr>
        <w:t>.</w:t>
      </w:r>
    </w:p>
    <w:p w14:paraId="02FD3684" w14:textId="0A4571EF" w:rsidR="00962B80" w:rsidRPr="00FB0309" w:rsidRDefault="008D1ACB" w:rsidP="007C49AC">
      <w:pPr>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3C1559">
        <w:rPr>
          <w:rFonts w:ascii="EC Square Sans Pro" w:hAnsi="EC Square Sans Pro" w:cstheme="minorHAnsi"/>
          <w:b/>
          <w:lang w:val="en-IE"/>
        </w:rPr>
        <w:t>3</w:t>
      </w:r>
      <w:r w:rsidR="00962B80" w:rsidRPr="003C1559">
        <w:rPr>
          <w:rFonts w:ascii="EC Square Sans Pro" w:hAnsi="EC Square Sans Pro" w:cstheme="minorHAnsi"/>
          <w:b/>
          <w:lang w:val="en-IE"/>
        </w:rPr>
        <w:t>(</w:t>
      </w:r>
      <w:r w:rsidR="000030E0" w:rsidRPr="003C1559">
        <w:rPr>
          <w:rFonts w:ascii="EC Square Sans Pro" w:hAnsi="EC Square Sans Pro" w:cstheme="minorHAnsi"/>
          <w:b/>
          <w:lang w:val="en-IE"/>
        </w:rPr>
        <w:t>a</w:t>
      </w:r>
      <w:r w:rsidR="00962B80" w:rsidRPr="003C155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5"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6"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5CCAD7C5" w14:textId="77777777" w:rsidR="00962B80" w:rsidRDefault="00C631F2" w:rsidP="007C49AC">
      <w:pPr>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7"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231CC925" w14:textId="05D9CE8C" w:rsidR="00BE67F7" w:rsidRPr="00EC026A" w:rsidRDefault="00BE67F7" w:rsidP="007C49AC">
      <w:pPr>
        <w:jc w:val="both"/>
        <w:rPr>
          <w:rFonts w:ascii="EC Square Sans Pro" w:hAnsi="EC Square Sans Pro" w:cstheme="minorHAnsi"/>
          <w:lang w:val="en-IE"/>
        </w:rPr>
      </w:pPr>
      <w:r w:rsidRPr="00EC026A">
        <w:rPr>
          <w:rFonts w:ascii="EC Square Sans Pro" w:hAnsi="EC Square Sans Pro" w:cstheme="minorHAnsi"/>
          <w:lang w:val="en-IE"/>
        </w:rPr>
        <w:t xml:space="preserve">Should a current holder of a FG II or FG III contract be the successful candidate, the </w:t>
      </w:r>
      <w:r w:rsidR="006A2767" w:rsidRPr="007C49AC">
        <w:rPr>
          <w:rFonts w:ascii="EC Square Sans Pro" w:hAnsi="EC Square Sans Pro" w:cstheme="minorHAnsi"/>
          <w:lang w:val="en-IE"/>
        </w:rPr>
        <w:t xml:space="preserve">appointment will be made through a transfer to the new position while maintaining the existing contractual </w:t>
      </w:r>
      <w:r w:rsidR="00EC026A" w:rsidRPr="007C49AC">
        <w:rPr>
          <w:rFonts w:ascii="EC Square Sans Pro" w:hAnsi="EC Square Sans Pro" w:cstheme="minorHAnsi"/>
          <w:lang w:val="en-IE"/>
        </w:rPr>
        <w:t>conditions</w:t>
      </w:r>
      <w:r w:rsidR="006A2767" w:rsidRPr="007C49AC">
        <w:rPr>
          <w:rFonts w:ascii="EC Square Sans Pro" w:hAnsi="EC Square Sans Pro" w:cstheme="minorHAnsi"/>
          <w:lang w:val="en-IE"/>
        </w:rPr>
        <w:t>. The successful candidate will nevertheless be required to complete the standard probationary period.</w:t>
      </w:r>
      <w:r w:rsidRPr="00EC026A">
        <w:rPr>
          <w:rFonts w:ascii="EC Square Sans Pro" w:hAnsi="EC Square Sans Pro" w:cstheme="minorHAnsi"/>
          <w:lang w:val="en-IE"/>
        </w:rPr>
        <w:t xml:space="preserve"> </w:t>
      </w:r>
    </w:p>
    <w:p w14:paraId="6094A12C" w14:textId="77777777" w:rsidR="00EC026A" w:rsidRPr="007C49AC" w:rsidRDefault="00EC026A" w:rsidP="007C49AC">
      <w:pPr>
        <w:jc w:val="both"/>
        <w:rPr>
          <w:rFonts w:ascii="EC Square Sans Pro" w:hAnsi="EC Square Sans Pro" w:cstheme="minorHAnsi"/>
          <w:lang w:val="en-IE"/>
        </w:rPr>
      </w:pPr>
      <w:r w:rsidRPr="007C49AC">
        <w:rPr>
          <w:rFonts w:ascii="EC Square Sans Pro" w:hAnsi="EC Square Sans Pro" w:cstheme="minorHAnsi"/>
          <w:lang w:val="en-IE"/>
        </w:rPr>
        <w:t xml:space="preserve">Contract agents recruited in Function Group III have to successfully complete a 9-month probationary period. </w:t>
      </w:r>
    </w:p>
    <w:p w14:paraId="32937F87" w14:textId="247421C4" w:rsidR="00962B80" w:rsidRPr="003C1559" w:rsidRDefault="003C1559" w:rsidP="007C49AC">
      <w:pPr>
        <w:jc w:val="both"/>
        <w:rPr>
          <w:rFonts w:ascii="EC Square Sans Pro" w:hAnsi="EC Square Sans Pro" w:cstheme="minorHAnsi"/>
        </w:rPr>
      </w:pPr>
      <w:r w:rsidRPr="003C1559">
        <w:rPr>
          <w:rFonts w:ascii="EC Square Sans Pro" w:hAnsi="EC Square Sans Pro" w:cstheme="minorHAnsi"/>
        </w:rPr>
        <w:t>The duration of the first contract will be 3 years. Possible consecutive extensions of 5 years and then indefinite duration are subject to an assessment of the staffing situation of Representations at that time.</w:t>
      </w:r>
    </w:p>
    <w:p w14:paraId="424BFBC3" w14:textId="77777777" w:rsidR="002D0B6A" w:rsidRPr="00FB0309" w:rsidRDefault="00A402D3" w:rsidP="007C49AC">
      <w:pPr>
        <w:pStyle w:val="Heading4"/>
        <w:shd w:val="clear" w:color="auto" w:fill="FFFFFF"/>
        <w:spacing w:before="0" w:after="200"/>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7C49AC">
            <w:pPr>
              <w:pStyle w:val="Heading1"/>
              <w:spacing w:after="200"/>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5C31ACA9" w14:textId="77777777" w:rsidR="009C3025" w:rsidRPr="00FB0309" w:rsidRDefault="005E484B" w:rsidP="007C49AC">
            <w:pPr>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18"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tbl>
    <w:p w14:paraId="73D73798" w14:textId="427BEA45" w:rsidR="00F6498D" w:rsidRPr="00492D73" w:rsidRDefault="003959A2" w:rsidP="00492D73">
      <w:pPr>
        <w:spacing w:after="0"/>
        <w:jc w:val="both"/>
        <w:rPr>
          <w:rFonts w:ascii="EC Square Sans Pro" w:hAnsi="EC Square Sans Pro" w:cstheme="minorHAnsi"/>
          <w:lang w:val="en-IE"/>
        </w:rPr>
      </w:pPr>
      <w:bookmarkStart w:id="6" w:name="_Hlk147340653"/>
      <w:bookmarkEnd w:id="0"/>
      <w:r w:rsidRPr="00FB0309">
        <w:rPr>
          <w:rFonts w:ascii="EC Square Sans Pro" w:hAnsi="EC Square Sans Pro" w:cstheme="minorHAnsi"/>
          <w:lang w:val="en-IE"/>
        </w:rPr>
        <w:lastRenderedPageBreak/>
        <w:t xml:space="preserve">For information related to Data Protection, please see the Specific </w:t>
      </w:r>
      <w:hyperlink r:id="rId19"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7"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bookmarkEnd w:id="6"/>
      <w:bookmarkEnd w:id="7"/>
    </w:p>
    <w:sectPr w:rsidR="00F6498D" w:rsidRPr="00492D73" w:rsidSect="00FB030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7132" w14:textId="77777777" w:rsidR="00C83F2D" w:rsidRDefault="00C83F2D" w:rsidP="00B55593">
      <w:pPr>
        <w:spacing w:after="0" w:line="240" w:lineRule="auto"/>
      </w:pPr>
      <w:r>
        <w:separator/>
      </w:r>
    </w:p>
  </w:endnote>
  <w:endnote w:type="continuationSeparator" w:id="0">
    <w:p w14:paraId="1B4B5F86" w14:textId="77777777" w:rsidR="00C83F2D" w:rsidRDefault="00C83F2D"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Cond Pro">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1DC12421" w:rsidR="003A4AFD"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BF312B" w:rsidRPr="00BF312B">
      <w:rPr>
        <w:rFonts w:ascii="EC Square Sans Pro" w:hAnsi="EC Square Sans Pro"/>
      </w:rPr>
      <w:t>499694</w:t>
    </w:r>
    <w:r w:rsidRPr="00DA5518">
      <w:rPr>
        <w:rFonts w:ascii="EC Square Sans Pro" w:hAnsi="EC Square Sans Pro"/>
      </w:rPr>
      <w:t>)</w:t>
    </w:r>
    <w:r w:rsidR="00BE67F7">
      <w:rPr>
        <w:rFonts w:ascii="EC Square Sans Pro" w:hAnsi="EC Square Sans Pro"/>
      </w:rPr>
      <w:t xml:space="preserve"> </w:t>
    </w:r>
  </w:p>
  <w:p w14:paraId="3362FA52" w14:textId="77777777" w:rsidR="00BE67F7" w:rsidRPr="00DA5518" w:rsidRDefault="00BE67F7" w:rsidP="003A4AFD">
    <w:pPr>
      <w:pStyle w:val="Footer"/>
      <w:jc w:val="center"/>
      <w:rPr>
        <w:rFonts w:ascii="EC Square Sans Pro" w:hAnsi="EC Square Sans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108C" w14:textId="77777777" w:rsidR="00C83F2D" w:rsidRDefault="00C83F2D" w:rsidP="00B55593">
      <w:pPr>
        <w:spacing w:after="0" w:line="240" w:lineRule="auto"/>
      </w:pPr>
      <w:r>
        <w:separator/>
      </w:r>
    </w:p>
  </w:footnote>
  <w:footnote w:type="continuationSeparator" w:id="0">
    <w:p w14:paraId="68F38A9A" w14:textId="77777777" w:rsidR="00C83F2D" w:rsidRDefault="00C83F2D"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4CDBF43C"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727049"/>
      <w:docPartObj>
        <w:docPartGallery w:val="Page Numbers (Top of Page)"/>
        <w:docPartUnique/>
      </w:docPartObj>
    </w:sdtPr>
    <w:sdtEndPr>
      <w:rPr>
        <w:noProof/>
      </w:rPr>
    </w:sdtEndPr>
    <w:sdtContent>
      <w:p w14:paraId="610661AC" w14:textId="465D5CE5" w:rsidR="00BE67F7" w:rsidRDefault="00BE67F7">
        <w:pPr>
          <w:pStyle w:val="Header"/>
        </w:pPr>
        <w:r>
          <w:fldChar w:fldCharType="begin"/>
        </w:r>
        <w:r>
          <w:instrText xml:space="preserve"> PAGE   \* MERGEFORMAT </w:instrText>
        </w:r>
        <w:r>
          <w:fldChar w:fldCharType="separate"/>
        </w:r>
        <w:r>
          <w:rPr>
            <w:noProof/>
          </w:rPr>
          <w:t>2</w:t>
        </w:r>
        <w:r>
          <w:rPr>
            <w:noProof/>
          </w:rPr>
          <w:fldChar w:fldCharType="end"/>
        </w:r>
      </w:p>
    </w:sdtContent>
  </w:sdt>
  <w:p w14:paraId="7F9DC032" w14:textId="52BABD8B" w:rsidR="00D6538D" w:rsidRPr="00D6538D" w:rsidRDefault="00D6538D" w:rsidP="00FB030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744C48"/>
    <w:multiLevelType w:val="hybridMultilevel"/>
    <w:tmpl w:val="C3ECA9B6"/>
    <w:lvl w:ilvl="0" w:tplc="1450BF26">
      <w:numFmt w:val="bullet"/>
      <w:lvlText w:val="-"/>
      <w:lvlJc w:val="left"/>
      <w:pPr>
        <w:ind w:left="720" w:hanging="360"/>
      </w:pPr>
      <w:rPr>
        <w:rFonts w:ascii="EC Square Sans Pro" w:eastAsiaTheme="minorHAnsi" w:hAnsi="EC Squar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5"/>
  </w:num>
  <w:num w:numId="7" w16cid:durableId="355467659">
    <w:abstractNumId w:val="14"/>
  </w:num>
  <w:num w:numId="8" w16cid:durableId="4091013">
    <w:abstractNumId w:val="8"/>
  </w:num>
  <w:num w:numId="9" w16cid:durableId="2083478755">
    <w:abstractNumId w:val="5"/>
  </w:num>
  <w:num w:numId="10" w16cid:durableId="613172642">
    <w:abstractNumId w:val="1"/>
  </w:num>
  <w:num w:numId="11" w16cid:durableId="1517697759">
    <w:abstractNumId w:val="9"/>
  </w:num>
  <w:num w:numId="12" w16cid:durableId="579368416">
    <w:abstractNumId w:val="8"/>
  </w:num>
  <w:num w:numId="13" w16cid:durableId="1616137240">
    <w:abstractNumId w:val="16"/>
  </w:num>
  <w:num w:numId="14" w16cid:durableId="170688083">
    <w:abstractNumId w:val="2"/>
  </w:num>
  <w:num w:numId="15" w16cid:durableId="1186096894">
    <w:abstractNumId w:val="12"/>
  </w:num>
  <w:num w:numId="16" w16cid:durableId="1123842563">
    <w:abstractNumId w:val="4"/>
  </w:num>
  <w:num w:numId="17" w16cid:durableId="1566574011">
    <w:abstractNumId w:val="13"/>
  </w:num>
  <w:num w:numId="18" w16cid:durableId="9243785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45BDD"/>
    <w:rsid w:val="000529CA"/>
    <w:rsid w:val="00053705"/>
    <w:rsid w:val="00053C8F"/>
    <w:rsid w:val="0006652A"/>
    <w:rsid w:val="00082F5D"/>
    <w:rsid w:val="00091168"/>
    <w:rsid w:val="00092F40"/>
    <w:rsid w:val="0009523F"/>
    <w:rsid w:val="000A2278"/>
    <w:rsid w:val="000B0E03"/>
    <w:rsid w:val="000B3884"/>
    <w:rsid w:val="000B6404"/>
    <w:rsid w:val="000B7651"/>
    <w:rsid w:val="000C1867"/>
    <w:rsid w:val="000C7DE5"/>
    <w:rsid w:val="000D384C"/>
    <w:rsid w:val="000D55FD"/>
    <w:rsid w:val="000D75DB"/>
    <w:rsid w:val="000E3CD9"/>
    <w:rsid w:val="000E5BB0"/>
    <w:rsid w:val="000E7EA0"/>
    <w:rsid w:val="000F38F3"/>
    <w:rsid w:val="00101274"/>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81B84"/>
    <w:rsid w:val="0018277B"/>
    <w:rsid w:val="00187397"/>
    <w:rsid w:val="001961DE"/>
    <w:rsid w:val="0019702F"/>
    <w:rsid w:val="001A000C"/>
    <w:rsid w:val="001A15B9"/>
    <w:rsid w:val="001A4476"/>
    <w:rsid w:val="001A61AA"/>
    <w:rsid w:val="001B4229"/>
    <w:rsid w:val="001B567D"/>
    <w:rsid w:val="001B6F66"/>
    <w:rsid w:val="001B7623"/>
    <w:rsid w:val="001C6676"/>
    <w:rsid w:val="001D226D"/>
    <w:rsid w:val="001D2E47"/>
    <w:rsid w:val="001D4C23"/>
    <w:rsid w:val="001D72C1"/>
    <w:rsid w:val="001E211A"/>
    <w:rsid w:val="001E21B2"/>
    <w:rsid w:val="001E6576"/>
    <w:rsid w:val="001F09D3"/>
    <w:rsid w:val="002009FD"/>
    <w:rsid w:val="00203A15"/>
    <w:rsid w:val="002050E5"/>
    <w:rsid w:val="00215D2E"/>
    <w:rsid w:val="00217D15"/>
    <w:rsid w:val="00225945"/>
    <w:rsid w:val="0022743C"/>
    <w:rsid w:val="00227A54"/>
    <w:rsid w:val="002357E2"/>
    <w:rsid w:val="00242810"/>
    <w:rsid w:val="00260A04"/>
    <w:rsid w:val="002619D1"/>
    <w:rsid w:val="00262998"/>
    <w:rsid w:val="00265C65"/>
    <w:rsid w:val="0027406F"/>
    <w:rsid w:val="002778F7"/>
    <w:rsid w:val="00285B63"/>
    <w:rsid w:val="00293E51"/>
    <w:rsid w:val="002A157A"/>
    <w:rsid w:val="002A4247"/>
    <w:rsid w:val="002C1DA6"/>
    <w:rsid w:val="002C4BCB"/>
    <w:rsid w:val="002D08E1"/>
    <w:rsid w:val="002D0B6A"/>
    <w:rsid w:val="002D6639"/>
    <w:rsid w:val="002D6757"/>
    <w:rsid w:val="002D708E"/>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50C80"/>
    <w:rsid w:val="003609BE"/>
    <w:rsid w:val="0037322B"/>
    <w:rsid w:val="003732C6"/>
    <w:rsid w:val="00375B6F"/>
    <w:rsid w:val="003959A2"/>
    <w:rsid w:val="00397C03"/>
    <w:rsid w:val="003A0FA7"/>
    <w:rsid w:val="003A0FAE"/>
    <w:rsid w:val="003A192E"/>
    <w:rsid w:val="003A4AFD"/>
    <w:rsid w:val="003B1022"/>
    <w:rsid w:val="003B10AE"/>
    <w:rsid w:val="003B3BE0"/>
    <w:rsid w:val="003C1559"/>
    <w:rsid w:val="003C727E"/>
    <w:rsid w:val="003E2A84"/>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738D1"/>
    <w:rsid w:val="00477BBA"/>
    <w:rsid w:val="004820C6"/>
    <w:rsid w:val="00482D11"/>
    <w:rsid w:val="004912D3"/>
    <w:rsid w:val="00492D73"/>
    <w:rsid w:val="004A111F"/>
    <w:rsid w:val="004A73EF"/>
    <w:rsid w:val="004C430B"/>
    <w:rsid w:val="004E31DA"/>
    <w:rsid w:val="004E4BDB"/>
    <w:rsid w:val="004F1DBA"/>
    <w:rsid w:val="004F5444"/>
    <w:rsid w:val="004F6FFB"/>
    <w:rsid w:val="004F71C5"/>
    <w:rsid w:val="0050208E"/>
    <w:rsid w:val="00502274"/>
    <w:rsid w:val="00520E87"/>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05282"/>
    <w:rsid w:val="00611B27"/>
    <w:rsid w:val="00612622"/>
    <w:rsid w:val="00613BCF"/>
    <w:rsid w:val="006145E9"/>
    <w:rsid w:val="00631B68"/>
    <w:rsid w:val="00634A30"/>
    <w:rsid w:val="00650248"/>
    <w:rsid w:val="006616B8"/>
    <w:rsid w:val="00666E44"/>
    <w:rsid w:val="00667627"/>
    <w:rsid w:val="00667672"/>
    <w:rsid w:val="006750EB"/>
    <w:rsid w:val="006762D9"/>
    <w:rsid w:val="006804A9"/>
    <w:rsid w:val="006838F2"/>
    <w:rsid w:val="006A2767"/>
    <w:rsid w:val="006A4270"/>
    <w:rsid w:val="006A7CA1"/>
    <w:rsid w:val="006B60CF"/>
    <w:rsid w:val="006C232F"/>
    <w:rsid w:val="006C72A8"/>
    <w:rsid w:val="006D0E88"/>
    <w:rsid w:val="006D7897"/>
    <w:rsid w:val="006F09A2"/>
    <w:rsid w:val="006F1EEC"/>
    <w:rsid w:val="006F3DE4"/>
    <w:rsid w:val="007029BE"/>
    <w:rsid w:val="00710ED5"/>
    <w:rsid w:val="0071161C"/>
    <w:rsid w:val="00720C49"/>
    <w:rsid w:val="00724718"/>
    <w:rsid w:val="0072790C"/>
    <w:rsid w:val="0072799C"/>
    <w:rsid w:val="00727D99"/>
    <w:rsid w:val="00736A8F"/>
    <w:rsid w:val="007462C6"/>
    <w:rsid w:val="007544B9"/>
    <w:rsid w:val="00771614"/>
    <w:rsid w:val="00777340"/>
    <w:rsid w:val="0078029F"/>
    <w:rsid w:val="007815CA"/>
    <w:rsid w:val="00784DE0"/>
    <w:rsid w:val="00786216"/>
    <w:rsid w:val="007874C9"/>
    <w:rsid w:val="007938EA"/>
    <w:rsid w:val="007B4874"/>
    <w:rsid w:val="007B7601"/>
    <w:rsid w:val="007C1778"/>
    <w:rsid w:val="007C49AC"/>
    <w:rsid w:val="007F5F29"/>
    <w:rsid w:val="007F6F26"/>
    <w:rsid w:val="00812E9D"/>
    <w:rsid w:val="00821387"/>
    <w:rsid w:val="008237F1"/>
    <w:rsid w:val="00824815"/>
    <w:rsid w:val="00832ED0"/>
    <w:rsid w:val="00842B67"/>
    <w:rsid w:val="00844C9E"/>
    <w:rsid w:val="00846EB5"/>
    <w:rsid w:val="008513A1"/>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2B80"/>
    <w:rsid w:val="00965A17"/>
    <w:rsid w:val="00972C77"/>
    <w:rsid w:val="00982BDE"/>
    <w:rsid w:val="0098363D"/>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33C91"/>
    <w:rsid w:val="00A402D3"/>
    <w:rsid w:val="00A47BB9"/>
    <w:rsid w:val="00A50510"/>
    <w:rsid w:val="00A62332"/>
    <w:rsid w:val="00A65996"/>
    <w:rsid w:val="00A66FF7"/>
    <w:rsid w:val="00A67802"/>
    <w:rsid w:val="00A749B5"/>
    <w:rsid w:val="00A77B7B"/>
    <w:rsid w:val="00A91693"/>
    <w:rsid w:val="00A93D3E"/>
    <w:rsid w:val="00A9537D"/>
    <w:rsid w:val="00A956C5"/>
    <w:rsid w:val="00A96822"/>
    <w:rsid w:val="00AA01BC"/>
    <w:rsid w:val="00AA7CFF"/>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2445"/>
    <w:rsid w:val="00BD64EF"/>
    <w:rsid w:val="00BE14D5"/>
    <w:rsid w:val="00BE67F7"/>
    <w:rsid w:val="00BF312B"/>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83A63"/>
    <w:rsid w:val="00C83F2D"/>
    <w:rsid w:val="00CA20A2"/>
    <w:rsid w:val="00CB76EF"/>
    <w:rsid w:val="00CB7D18"/>
    <w:rsid w:val="00CC0583"/>
    <w:rsid w:val="00CD2DF4"/>
    <w:rsid w:val="00CE0606"/>
    <w:rsid w:val="00CF0DF4"/>
    <w:rsid w:val="00CF2BF1"/>
    <w:rsid w:val="00D1085D"/>
    <w:rsid w:val="00D13FAF"/>
    <w:rsid w:val="00D23CA4"/>
    <w:rsid w:val="00D271F8"/>
    <w:rsid w:val="00D37644"/>
    <w:rsid w:val="00D5567C"/>
    <w:rsid w:val="00D559DC"/>
    <w:rsid w:val="00D5620C"/>
    <w:rsid w:val="00D577A1"/>
    <w:rsid w:val="00D64090"/>
    <w:rsid w:val="00D6538D"/>
    <w:rsid w:val="00D755F4"/>
    <w:rsid w:val="00D76D01"/>
    <w:rsid w:val="00D85029"/>
    <w:rsid w:val="00D903BA"/>
    <w:rsid w:val="00D93055"/>
    <w:rsid w:val="00D94449"/>
    <w:rsid w:val="00DA06C4"/>
    <w:rsid w:val="00DA49A7"/>
    <w:rsid w:val="00DA5518"/>
    <w:rsid w:val="00DE3049"/>
    <w:rsid w:val="00DE3C43"/>
    <w:rsid w:val="00DE48C8"/>
    <w:rsid w:val="00DE4F0B"/>
    <w:rsid w:val="00DF0090"/>
    <w:rsid w:val="00DF0C20"/>
    <w:rsid w:val="00E046BC"/>
    <w:rsid w:val="00E13830"/>
    <w:rsid w:val="00E15A76"/>
    <w:rsid w:val="00E15CC7"/>
    <w:rsid w:val="00E24E94"/>
    <w:rsid w:val="00E24ECD"/>
    <w:rsid w:val="00E27E03"/>
    <w:rsid w:val="00E3126C"/>
    <w:rsid w:val="00E40E54"/>
    <w:rsid w:val="00E45488"/>
    <w:rsid w:val="00E46166"/>
    <w:rsid w:val="00E4754E"/>
    <w:rsid w:val="00E47A5E"/>
    <w:rsid w:val="00E501F9"/>
    <w:rsid w:val="00E533DF"/>
    <w:rsid w:val="00E56200"/>
    <w:rsid w:val="00E63C5D"/>
    <w:rsid w:val="00E64193"/>
    <w:rsid w:val="00E6574C"/>
    <w:rsid w:val="00E84D05"/>
    <w:rsid w:val="00EA0901"/>
    <w:rsid w:val="00EA1C6B"/>
    <w:rsid w:val="00EB7BD7"/>
    <w:rsid w:val="00EC026A"/>
    <w:rsid w:val="00EC1E58"/>
    <w:rsid w:val="00EE1ECE"/>
    <w:rsid w:val="00EE64C2"/>
    <w:rsid w:val="00EF53EF"/>
    <w:rsid w:val="00F04A98"/>
    <w:rsid w:val="00F061B1"/>
    <w:rsid w:val="00F067EB"/>
    <w:rsid w:val="00F218A0"/>
    <w:rsid w:val="00F46469"/>
    <w:rsid w:val="00F60338"/>
    <w:rsid w:val="00F6498D"/>
    <w:rsid w:val="00F66527"/>
    <w:rsid w:val="00F80B6D"/>
    <w:rsid w:val="00F93FE5"/>
    <w:rsid w:val="00F94227"/>
    <w:rsid w:val="00F961AB"/>
    <w:rsid w:val="00F96663"/>
    <w:rsid w:val="00FA3F07"/>
    <w:rsid w:val="00FA414A"/>
    <w:rsid w:val="00FA67EB"/>
    <w:rsid w:val="00FA7B5E"/>
    <w:rsid w:val="00FB0309"/>
    <w:rsid w:val="00FB0DF1"/>
    <w:rsid w:val="00FC29E3"/>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636835943">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50608211">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48164093">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36914040">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a.Tochackova@ec.europa.eu" TargetMode="External"/><Relationship Id="rId18" Type="http://schemas.openxmlformats.org/officeDocument/2006/relationships/hyperlink" Target="https://epso.europa.eu/en/eu-careers/benefi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opass.europa.eu/en/create-europass-cv" TargetMode="External"/><Relationship Id="rId17" Type="http://schemas.openxmlformats.org/officeDocument/2006/relationships/hyperlink" Target="https://ec.europa.eu/transparency/documents-register/detail?ref=C(2017)6760&amp;lang=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pso.europa.eu/en/eu-careers/staff-categor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areers.europa.eu/en/contract-staff-selection-procedures-always-open-registratio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ur-lex.europa.eu/legal-content/EN/TXT/?uri=CELEX%3A01962R0031-2014050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dpo-register/detail/DPR-EC-0205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3.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1432</Words>
  <Characters>7980</Characters>
  <Application>Microsoft Office Word</Application>
  <DocSecurity>4</DocSecurity>
  <Lines>162</Lines>
  <Paragraphs>102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2025-12-11T14:44:00Z</dcterms:created>
  <dcterms:modified xsi:type="dcterms:W3CDTF">2025-12-11T14:44:00Z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