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26D9" w14:textId="54B6B07A" w:rsidR="00467A14" w:rsidRDefault="00467A14">
      <w:pPr>
        <w:pStyle w:val="BodyText"/>
        <w:spacing w:before="3"/>
        <w:rPr>
          <w:rFonts w:ascii="Times New Roman"/>
          <w:sz w:val="11"/>
        </w:rPr>
      </w:pPr>
    </w:p>
    <w:p w14:paraId="2C3F3344" w14:textId="77777777" w:rsidR="00467A14" w:rsidRDefault="002064E3">
      <w:pPr>
        <w:pStyle w:val="BodyText"/>
        <w:ind w:left="2780"/>
        <w:rPr>
          <w:rFonts w:ascii="Times New Roman"/>
          <w:sz w:val="20"/>
        </w:rPr>
      </w:pPr>
      <w:bookmarkStart w:id="0" w:name="MAKE_A_DIFFERENCE_-_JOIN_THE_EUROPEAN_CO"/>
      <w:bookmarkEnd w:id="0"/>
      <w:r>
        <w:rPr>
          <w:rFonts w:ascii="Times New Roman"/>
          <w:noProof/>
          <w:sz w:val="20"/>
        </w:rPr>
        <w:drawing>
          <wp:inline distT="0" distB="0" distL="0" distR="0" wp14:anchorId="05B9C1BC" wp14:editId="4249EA31">
            <wp:extent cx="2405576" cy="168249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405576" cy="1682496"/>
                    </a:xfrm>
                    <a:prstGeom prst="rect">
                      <a:avLst/>
                    </a:prstGeom>
                  </pic:spPr>
                </pic:pic>
              </a:graphicData>
            </a:graphic>
          </wp:inline>
        </w:drawing>
      </w:r>
    </w:p>
    <w:p w14:paraId="0F9E88C7" w14:textId="77777777" w:rsidR="00467A14" w:rsidRDefault="00467A14">
      <w:pPr>
        <w:pStyle w:val="BodyText"/>
        <w:spacing w:before="320"/>
        <w:rPr>
          <w:rFonts w:ascii="Times New Roman"/>
          <w:sz w:val="34"/>
        </w:rPr>
      </w:pPr>
    </w:p>
    <w:p w14:paraId="4FF2024C" w14:textId="77777777" w:rsidR="00467A14" w:rsidRDefault="002064E3">
      <w:pPr>
        <w:ind w:left="165"/>
        <w:jc w:val="both"/>
        <w:rPr>
          <w:b/>
          <w:sz w:val="34"/>
        </w:rPr>
      </w:pPr>
      <w:r>
        <w:rPr>
          <w:b/>
          <w:sz w:val="34"/>
        </w:rPr>
        <w:t>MAKE</w:t>
      </w:r>
      <w:r>
        <w:rPr>
          <w:b/>
          <w:spacing w:val="-6"/>
          <w:sz w:val="34"/>
        </w:rPr>
        <w:t xml:space="preserve"> </w:t>
      </w:r>
      <w:r>
        <w:rPr>
          <w:b/>
          <w:sz w:val="34"/>
        </w:rPr>
        <w:t>A</w:t>
      </w:r>
      <w:r>
        <w:rPr>
          <w:b/>
          <w:spacing w:val="-4"/>
          <w:sz w:val="34"/>
        </w:rPr>
        <w:t xml:space="preserve"> </w:t>
      </w:r>
      <w:r>
        <w:rPr>
          <w:b/>
          <w:sz w:val="34"/>
        </w:rPr>
        <w:t>DIFFERENCE</w:t>
      </w:r>
      <w:r>
        <w:rPr>
          <w:b/>
          <w:spacing w:val="-1"/>
          <w:sz w:val="34"/>
        </w:rPr>
        <w:t xml:space="preserve"> </w:t>
      </w:r>
      <w:r>
        <w:rPr>
          <w:b/>
          <w:sz w:val="34"/>
        </w:rPr>
        <w:t>-</w:t>
      </w:r>
      <w:r>
        <w:rPr>
          <w:b/>
          <w:spacing w:val="-3"/>
          <w:sz w:val="34"/>
        </w:rPr>
        <w:t xml:space="preserve"> </w:t>
      </w:r>
      <w:r>
        <w:rPr>
          <w:b/>
          <w:sz w:val="34"/>
        </w:rPr>
        <w:t>JOIN</w:t>
      </w:r>
      <w:r>
        <w:rPr>
          <w:b/>
          <w:spacing w:val="-3"/>
          <w:sz w:val="34"/>
        </w:rPr>
        <w:t xml:space="preserve"> </w:t>
      </w:r>
      <w:r>
        <w:rPr>
          <w:b/>
          <w:sz w:val="34"/>
        </w:rPr>
        <w:t>THE</w:t>
      </w:r>
      <w:r>
        <w:rPr>
          <w:b/>
          <w:spacing w:val="-3"/>
          <w:sz w:val="34"/>
        </w:rPr>
        <w:t xml:space="preserve"> </w:t>
      </w:r>
      <w:r>
        <w:rPr>
          <w:b/>
          <w:sz w:val="34"/>
        </w:rPr>
        <w:t>EUROPEAN</w:t>
      </w:r>
      <w:r>
        <w:rPr>
          <w:b/>
          <w:spacing w:val="-2"/>
          <w:sz w:val="34"/>
        </w:rPr>
        <w:t xml:space="preserve"> COMMISSION</w:t>
      </w:r>
    </w:p>
    <w:p w14:paraId="124F0CCE" w14:textId="77777777" w:rsidR="00467A14" w:rsidRDefault="00467A14">
      <w:pPr>
        <w:pStyle w:val="BodyText"/>
        <w:spacing w:before="403"/>
        <w:rPr>
          <w:b/>
          <w:sz w:val="34"/>
        </w:rPr>
      </w:pPr>
    </w:p>
    <w:p w14:paraId="7DAB0396" w14:textId="77777777" w:rsidR="00467A14" w:rsidRDefault="002064E3">
      <w:pPr>
        <w:spacing w:before="1" w:line="247" w:lineRule="auto"/>
        <w:ind w:left="165" w:right="165"/>
        <w:jc w:val="both"/>
        <w:rPr>
          <w:rFonts w:ascii="Garamond"/>
          <w:sz w:val="24"/>
        </w:rPr>
      </w:pPr>
      <w:r>
        <w:rPr>
          <w:rFonts w:ascii="Garamond"/>
          <w:sz w:val="24"/>
        </w:rPr>
        <w:t>Do you want to help shape the future of the European Union? Make the planet greener,</w:t>
      </w:r>
      <w:r>
        <w:rPr>
          <w:rFonts w:ascii="Garamond"/>
          <w:spacing w:val="40"/>
          <w:sz w:val="24"/>
        </w:rPr>
        <w:t xml:space="preserve"> </w:t>
      </w:r>
      <w:r>
        <w:rPr>
          <w:rFonts w:ascii="Garamond"/>
          <w:sz w:val="24"/>
        </w:rPr>
        <w:t>promote a fairer society,</w:t>
      </w:r>
      <w:r>
        <w:rPr>
          <w:rFonts w:ascii="Garamond"/>
          <w:spacing w:val="-13"/>
          <w:sz w:val="24"/>
        </w:rPr>
        <w:t xml:space="preserve"> </w:t>
      </w:r>
      <w:r>
        <w:rPr>
          <w:rFonts w:ascii="Garamond"/>
          <w:sz w:val="24"/>
        </w:rPr>
        <w:t>or support businesses and innovation across the EU? Then come and work for the European Commission where you can really make a difference!</w:t>
      </w:r>
    </w:p>
    <w:p w14:paraId="24B5A002" w14:textId="77777777" w:rsidR="00467A14" w:rsidRDefault="00467A14">
      <w:pPr>
        <w:pStyle w:val="BodyText"/>
        <w:spacing w:before="4"/>
        <w:rPr>
          <w:rFonts w:ascii="Garamond"/>
          <w:sz w:val="24"/>
        </w:rPr>
      </w:pPr>
    </w:p>
    <w:p w14:paraId="66C832C8" w14:textId="77777777" w:rsidR="00467A14" w:rsidRDefault="002064E3">
      <w:pPr>
        <w:ind w:left="165" w:right="161"/>
        <w:jc w:val="both"/>
        <w:rPr>
          <w:rFonts w:ascii="Garamond" w:hAnsi="Garamond"/>
          <w:sz w:val="24"/>
        </w:rPr>
      </w:pPr>
      <w:r>
        <w:rPr>
          <w:rFonts w:ascii="Garamond" w:hAnsi="Garamond"/>
          <w:sz w:val="24"/>
        </w:rPr>
        <w:t>Commission staff are a diverse group of people, who are motivated to help make Europe – and the world – a better place. They come from the 27 Member States of the European Union. Different nationalities, backgrounds, languages and cultures make the Commission a vibrant and inclusive place to work.</w:t>
      </w:r>
    </w:p>
    <w:p w14:paraId="29511C7E" w14:textId="77777777" w:rsidR="00467A14" w:rsidRDefault="00467A14">
      <w:pPr>
        <w:pStyle w:val="BodyText"/>
        <w:spacing w:before="8"/>
        <w:rPr>
          <w:rFonts w:ascii="Garamond"/>
          <w:sz w:val="24"/>
        </w:rPr>
      </w:pPr>
    </w:p>
    <w:p w14:paraId="27BECE97" w14:textId="77777777" w:rsidR="00467A14" w:rsidRDefault="002064E3">
      <w:pPr>
        <w:pStyle w:val="Heading2"/>
        <w:ind w:left="165" w:firstLine="0"/>
        <w:jc w:val="both"/>
      </w:pPr>
      <w:r>
        <w:t>WE</w:t>
      </w:r>
      <w:r>
        <w:rPr>
          <w:spacing w:val="-4"/>
        </w:rPr>
        <w:t xml:space="preserve"> </w:t>
      </w:r>
      <w:r>
        <w:t>OFFER</w:t>
      </w:r>
      <w:r>
        <w:rPr>
          <w:spacing w:val="-1"/>
        </w:rPr>
        <w:t xml:space="preserve"> </w:t>
      </w:r>
      <w:r>
        <w:t>GREAT</w:t>
      </w:r>
      <w:r>
        <w:rPr>
          <w:spacing w:val="-2"/>
        </w:rPr>
        <w:t xml:space="preserve"> </w:t>
      </w:r>
      <w:r>
        <w:t>JOBS</w:t>
      </w:r>
      <w:r>
        <w:rPr>
          <w:spacing w:val="-3"/>
        </w:rPr>
        <w:t xml:space="preserve"> </w:t>
      </w:r>
      <w:r>
        <w:t>AND</w:t>
      </w:r>
      <w:r>
        <w:rPr>
          <w:spacing w:val="-3"/>
        </w:rPr>
        <w:t xml:space="preserve"> </w:t>
      </w:r>
      <w:r>
        <w:t>GREAT</w:t>
      </w:r>
      <w:r>
        <w:rPr>
          <w:spacing w:val="1"/>
        </w:rPr>
        <w:t xml:space="preserve"> </w:t>
      </w:r>
      <w:r>
        <w:t>WORKING</w:t>
      </w:r>
      <w:r>
        <w:rPr>
          <w:spacing w:val="-2"/>
        </w:rPr>
        <w:t xml:space="preserve"> CONDITIONS:</w:t>
      </w:r>
    </w:p>
    <w:p w14:paraId="5E082EE6" w14:textId="77777777" w:rsidR="00467A14" w:rsidRDefault="00467A14">
      <w:pPr>
        <w:pStyle w:val="BodyText"/>
        <w:spacing w:before="12"/>
        <w:rPr>
          <w:rFonts w:ascii="Garamond"/>
          <w:b/>
          <w:sz w:val="24"/>
        </w:rPr>
      </w:pPr>
    </w:p>
    <w:p w14:paraId="7AFC28A9" w14:textId="77777777" w:rsidR="00467A14" w:rsidRDefault="002064E3">
      <w:pPr>
        <w:pStyle w:val="ListParagraph"/>
        <w:numPr>
          <w:ilvl w:val="0"/>
          <w:numId w:val="6"/>
        </w:numPr>
        <w:tabs>
          <w:tab w:val="left" w:pos="947"/>
        </w:tabs>
        <w:ind w:right="824"/>
        <w:rPr>
          <w:rFonts w:ascii="Symbol" w:hAnsi="Symbol"/>
          <w:sz w:val="24"/>
        </w:rPr>
      </w:pPr>
      <w:r>
        <w:rPr>
          <w:rFonts w:ascii="Garamond" w:hAnsi="Garamond"/>
          <w:sz w:val="24"/>
        </w:rPr>
        <w:t>Interesting</w:t>
      </w:r>
      <w:r>
        <w:rPr>
          <w:rFonts w:ascii="Garamond" w:hAnsi="Garamond"/>
          <w:spacing w:val="-3"/>
          <w:sz w:val="24"/>
        </w:rPr>
        <w:t xml:space="preserve"> </w:t>
      </w:r>
      <w:r>
        <w:rPr>
          <w:rFonts w:ascii="Garamond" w:hAnsi="Garamond"/>
          <w:sz w:val="24"/>
        </w:rPr>
        <w:t>and</w:t>
      </w:r>
      <w:r>
        <w:rPr>
          <w:rFonts w:ascii="Garamond" w:hAnsi="Garamond"/>
          <w:spacing w:val="-3"/>
          <w:sz w:val="24"/>
        </w:rPr>
        <w:t xml:space="preserve"> </w:t>
      </w:r>
      <w:r>
        <w:rPr>
          <w:rFonts w:ascii="Garamond" w:hAnsi="Garamond"/>
          <w:sz w:val="24"/>
        </w:rPr>
        <w:t>challenging</w:t>
      </w:r>
      <w:r>
        <w:rPr>
          <w:rFonts w:ascii="Garamond" w:hAnsi="Garamond"/>
          <w:spacing w:val="-3"/>
          <w:sz w:val="24"/>
        </w:rPr>
        <w:t xml:space="preserve"> </w:t>
      </w:r>
      <w:r>
        <w:rPr>
          <w:rFonts w:ascii="Garamond" w:hAnsi="Garamond"/>
          <w:sz w:val="24"/>
        </w:rPr>
        <w:t>positions</w:t>
      </w:r>
      <w:r>
        <w:rPr>
          <w:rFonts w:ascii="Garamond" w:hAnsi="Garamond"/>
          <w:spacing w:val="-5"/>
          <w:sz w:val="24"/>
        </w:rPr>
        <w:t xml:space="preserve"> </w:t>
      </w:r>
      <w:r>
        <w:rPr>
          <w:rFonts w:ascii="Garamond" w:hAnsi="Garamond"/>
          <w:sz w:val="24"/>
        </w:rPr>
        <w:t>with</w:t>
      </w:r>
      <w:r>
        <w:rPr>
          <w:rFonts w:ascii="Garamond" w:hAnsi="Garamond"/>
          <w:spacing w:val="-4"/>
          <w:sz w:val="24"/>
        </w:rPr>
        <w:t xml:space="preserve"> </w:t>
      </w:r>
      <w:r>
        <w:rPr>
          <w:rFonts w:ascii="Garamond" w:hAnsi="Garamond"/>
          <w:sz w:val="24"/>
        </w:rPr>
        <w:t>plenty</w:t>
      </w:r>
      <w:r>
        <w:rPr>
          <w:rFonts w:ascii="Garamond" w:hAnsi="Garamond"/>
          <w:spacing w:val="-3"/>
          <w:sz w:val="24"/>
        </w:rPr>
        <w:t xml:space="preserve"> </w:t>
      </w:r>
      <w:r>
        <w:rPr>
          <w:rFonts w:ascii="Garamond" w:hAnsi="Garamond"/>
          <w:sz w:val="24"/>
        </w:rPr>
        <w:t>of</w:t>
      </w:r>
      <w:r>
        <w:rPr>
          <w:rFonts w:ascii="Garamond" w:hAnsi="Garamond"/>
          <w:spacing w:val="-6"/>
          <w:sz w:val="24"/>
        </w:rPr>
        <w:t xml:space="preserve"> </w:t>
      </w:r>
      <w:r>
        <w:rPr>
          <w:rFonts w:ascii="Garamond" w:hAnsi="Garamond"/>
          <w:sz w:val="24"/>
        </w:rPr>
        <w:t>opportunities</w:t>
      </w:r>
      <w:r>
        <w:rPr>
          <w:rFonts w:ascii="Garamond" w:hAnsi="Garamond"/>
          <w:spacing w:val="-2"/>
          <w:sz w:val="24"/>
        </w:rPr>
        <w:t xml:space="preserve"> </w:t>
      </w:r>
      <w:r>
        <w:rPr>
          <w:rFonts w:ascii="Garamond" w:hAnsi="Garamond"/>
          <w:sz w:val="24"/>
        </w:rPr>
        <w:t>for</w:t>
      </w:r>
      <w:r>
        <w:rPr>
          <w:rFonts w:ascii="Garamond" w:hAnsi="Garamond"/>
          <w:spacing w:val="-5"/>
          <w:sz w:val="24"/>
        </w:rPr>
        <w:t xml:space="preserve"> </w:t>
      </w:r>
      <w:r>
        <w:rPr>
          <w:rFonts w:ascii="Garamond" w:hAnsi="Garamond"/>
          <w:sz w:val="24"/>
        </w:rPr>
        <w:t>training</w:t>
      </w:r>
      <w:r>
        <w:rPr>
          <w:rFonts w:ascii="Garamond" w:hAnsi="Garamond"/>
          <w:spacing w:val="-3"/>
          <w:sz w:val="24"/>
        </w:rPr>
        <w:t xml:space="preserve"> </w:t>
      </w:r>
      <w:r>
        <w:rPr>
          <w:rFonts w:ascii="Garamond" w:hAnsi="Garamond"/>
          <w:sz w:val="24"/>
        </w:rPr>
        <w:t>and acquiring new skills and competencies throughout your whole career</w:t>
      </w:r>
    </w:p>
    <w:p w14:paraId="36B0C5F2" w14:textId="77777777" w:rsidR="00467A14" w:rsidRDefault="002064E3">
      <w:pPr>
        <w:pStyle w:val="ListParagraph"/>
        <w:numPr>
          <w:ilvl w:val="0"/>
          <w:numId w:val="6"/>
        </w:numPr>
        <w:tabs>
          <w:tab w:val="left" w:pos="947"/>
        </w:tabs>
        <w:spacing w:line="304" w:lineRule="exact"/>
        <w:rPr>
          <w:rFonts w:ascii="Symbol" w:hAnsi="Symbol"/>
          <w:sz w:val="24"/>
        </w:rPr>
      </w:pPr>
      <w:r>
        <w:rPr>
          <w:rFonts w:ascii="Garamond" w:hAnsi="Garamond"/>
          <w:sz w:val="24"/>
        </w:rPr>
        <w:t>Opportunities</w:t>
      </w:r>
      <w:r>
        <w:rPr>
          <w:rFonts w:ascii="Garamond" w:hAnsi="Garamond"/>
          <w:spacing w:val="-1"/>
          <w:sz w:val="24"/>
        </w:rPr>
        <w:t xml:space="preserve"> </w:t>
      </w:r>
      <w:r>
        <w:rPr>
          <w:rFonts w:ascii="Garamond" w:hAnsi="Garamond"/>
          <w:sz w:val="24"/>
        </w:rPr>
        <w:t>to</w:t>
      </w:r>
      <w:r>
        <w:rPr>
          <w:rFonts w:ascii="Garamond" w:hAnsi="Garamond"/>
          <w:spacing w:val="-3"/>
          <w:sz w:val="24"/>
        </w:rPr>
        <w:t xml:space="preserve"> </w:t>
      </w:r>
      <w:r>
        <w:rPr>
          <w:rFonts w:ascii="Garamond" w:hAnsi="Garamond"/>
          <w:sz w:val="24"/>
        </w:rPr>
        <w:t>try</w:t>
      </w:r>
      <w:r>
        <w:rPr>
          <w:rFonts w:ascii="Garamond" w:hAnsi="Garamond"/>
          <w:spacing w:val="-2"/>
          <w:sz w:val="24"/>
        </w:rPr>
        <w:t xml:space="preserve"> </w:t>
      </w:r>
      <w:r>
        <w:rPr>
          <w:rFonts w:ascii="Garamond" w:hAnsi="Garamond"/>
          <w:sz w:val="24"/>
        </w:rPr>
        <w:t>several</w:t>
      </w:r>
      <w:r>
        <w:rPr>
          <w:rFonts w:ascii="Garamond" w:hAnsi="Garamond"/>
          <w:spacing w:val="-2"/>
          <w:sz w:val="24"/>
        </w:rPr>
        <w:t xml:space="preserve"> </w:t>
      </w:r>
      <w:r>
        <w:rPr>
          <w:rFonts w:ascii="Garamond" w:hAnsi="Garamond"/>
          <w:sz w:val="24"/>
        </w:rPr>
        <w:t>areas</w:t>
      </w:r>
      <w:r>
        <w:rPr>
          <w:rFonts w:ascii="Garamond" w:hAnsi="Garamond"/>
          <w:spacing w:val="-1"/>
          <w:sz w:val="24"/>
        </w:rPr>
        <w:t xml:space="preserve"> </w:t>
      </w:r>
      <w:r>
        <w:rPr>
          <w:rFonts w:ascii="Garamond" w:hAnsi="Garamond"/>
          <w:sz w:val="24"/>
        </w:rPr>
        <w:t>of</w:t>
      </w:r>
      <w:r>
        <w:rPr>
          <w:rFonts w:ascii="Garamond" w:hAnsi="Garamond"/>
          <w:spacing w:val="-1"/>
          <w:sz w:val="24"/>
        </w:rPr>
        <w:t xml:space="preserve"> </w:t>
      </w:r>
      <w:r>
        <w:rPr>
          <w:rFonts w:ascii="Garamond" w:hAnsi="Garamond"/>
          <w:sz w:val="24"/>
        </w:rPr>
        <w:t>move</w:t>
      </w:r>
      <w:r>
        <w:rPr>
          <w:rFonts w:ascii="Garamond" w:hAnsi="Garamond"/>
          <w:spacing w:val="-2"/>
          <w:sz w:val="24"/>
        </w:rPr>
        <w:t xml:space="preserve"> </w:t>
      </w:r>
      <w:r>
        <w:rPr>
          <w:rFonts w:ascii="Garamond" w:hAnsi="Garamond"/>
          <w:sz w:val="24"/>
        </w:rPr>
        <w:t>between</w:t>
      </w:r>
      <w:r>
        <w:rPr>
          <w:rFonts w:ascii="Garamond" w:hAnsi="Garamond"/>
          <w:spacing w:val="-5"/>
          <w:sz w:val="24"/>
        </w:rPr>
        <w:t xml:space="preserve"> </w:t>
      </w:r>
      <w:r>
        <w:rPr>
          <w:rFonts w:ascii="Garamond" w:hAnsi="Garamond"/>
          <w:sz w:val="24"/>
        </w:rPr>
        <w:t>different</w:t>
      </w:r>
      <w:r>
        <w:rPr>
          <w:rFonts w:ascii="Garamond" w:hAnsi="Garamond"/>
          <w:spacing w:val="-2"/>
          <w:sz w:val="24"/>
        </w:rPr>
        <w:t xml:space="preserve"> </w:t>
      </w:r>
      <w:r>
        <w:rPr>
          <w:rFonts w:ascii="Garamond" w:hAnsi="Garamond"/>
          <w:sz w:val="24"/>
        </w:rPr>
        <w:t>policy</w:t>
      </w:r>
      <w:r>
        <w:rPr>
          <w:rFonts w:ascii="Garamond" w:hAnsi="Garamond"/>
          <w:spacing w:val="-2"/>
          <w:sz w:val="24"/>
        </w:rPr>
        <w:t xml:space="preserve"> </w:t>
      </w:r>
      <w:r>
        <w:rPr>
          <w:rFonts w:ascii="Garamond" w:hAnsi="Garamond"/>
          <w:sz w:val="24"/>
        </w:rPr>
        <w:t>your</w:t>
      </w:r>
      <w:r>
        <w:rPr>
          <w:rFonts w:ascii="Garamond" w:hAnsi="Garamond"/>
          <w:spacing w:val="-2"/>
          <w:sz w:val="24"/>
        </w:rPr>
        <w:t xml:space="preserve"> career</w:t>
      </w:r>
    </w:p>
    <w:p w14:paraId="36A693C8" w14:textId="77777777" w:rsidR="00467A14" w:rsidRDefault="002064E3">
      <w:pPr>
        <w:pStyle w:val="ListParagraph"/>
        <w:numPr>
          <w:ilvl w:val="0"/>
          <w:numId w:val="6"/>
        </w:numPr>
        <w:tabs>
          <w:tab w:val="left" w:pos="947"/>
        </w:tabs>
        <w:ind w:right="425"/>
        <w:rPr>
          <w:rFonts w:ascii="Symbol" w:hAnsi="Symbol"/>
          <w:sz w:val="24"/>
        </w:rPr>
      </w:pPr>
      <w:r>
        <w:rPr>
          <w:rFonts w:ascii="Garamond" w:hAnsi="Garamond"/>
          <w:sz w:val="24"/>
        </w:rPr>
        <w:t>A</w:t>
      </w:r>
      <w:r>
        <w:rPr>
          <w:rFonts w:ascii="Garamond" w:hAnsi="Garamond"/>
          <w:spacing w:val="-3"/>
          <w:sz w:val="24"/>
        </w:rPr>
        <w:t xml:space="preserve"> </w:t>
      </w:r>
      <w:r>
        <w:rPr>
          <w:rFonts w:ascii="Garamond" w:hAnsi="Garamond"/>
          <w:sz w:val="24"/>
        </w:rPr>
        <w:t>package</w:t>
      </w:r>
      <w:r>
        <w:rPr>
          <w:rFonts w:ascii="Garamond" w:hAnsi="Garamond"/>
          <w:spacing w:val="-2"/>
          <w:sz w:val="24"/>
        </w:rPr>
        <w:t xml:space="preserve"> </w:t>
      </w:r>
      <w:r>
        <w:rPr>
          <w:rFonts w:ascii="Garamond" w:hAnsi="Garamond"/>
          <w:sz w:val="24"/>
        </w:rPr>
        <w:t>of</w:t>
      </w:r>
      <w:r>
        <w:rPr>
          <w:rFonts w:ascii="Garamond" w:hAnsi="Garamond"/>
          <w:spacing w:val="-3"/>
          <w:sz w:val="24"/>
        </w:rPr>
        <w:t xml:space="preserve"> </w:t>
      </w:r>
      <w:r>
        <w:rPr>
          <w:rFonts w:ascii="Garamond" w:hAnsi="Garamond"/>
          <w:sz w:val="24"/>
        </w:rPr>
        <w:t>flexible</w:t>
      </w:r>
      <w:r>
        <w:rPr>
          <w:rFonts w:ascii="Garamond" w:hAnsi="Garamond"/>
          <w:spacing w:val="-3"/>
          <w:sz w:val="24"/>
        </w:rPr>
        <w:t xml:space="preserve"> </w:t>
      </w:r>
      <w:r>
        <w:rPr>
          <w:rFonts w:ascii="Garamond" w:hAnsi="Garamond"/>
          <w:sz w:val="24"/>
        </w:rPr>
        <w:t>working</w:t>
      </w:r>
      <w:r>
        <w:rPr>
          <w:rFonts w:ascii="Garamond" w:hAnsi="Garamond"/>
          <w:spacing w:val="-3"/>
          <w:sz w:val="24"/>
        </w:rPr>
        <w:t xml:space="preserve"> </w:t>
      </w:r>
      <w:r>
        <w:rPr>
          <w:rFonts w:ascii="Garamond" w:hAnsi="Garamond"/>
          <w:sz w:val="24"/>
        </w:rPr>
        <w:t>conditions</w:t>
      </w:r>
      <w:r>
        <w:rPr>
          <w:rFonts w:ascii="Garamond" w:hAnsi="Garamond"/>
          <w:spacing w:val="-2"/>
          <w:sz w:val="24"/>
        </w:rPr>
        <w:t xml:space="preserve"> </w:t>
      </w:r>
      <w:r>
        <w:rPr>
          <w:rFonts w:ascii="Garamond" w:hAnsi="Garamond"/>
          <w:sz w:val="24"/>
        </w:rPr>
        <w:t>including</w:t>
      </w:r>
      <w:r>
        <w:rPr>
          <w:rFonts w:ascii="Garamond" w:hAnsi="Garamond"/>
          <w:spacing w:val="-5"/>
          <w:sz w:val="24"/>
        </w:rPr>
        <w:t xml:space="preserve"> </w:t>
      </w:r>
      <w:r>
        <w:rPr>
          <w:rFonts w:ascii="Garamond" w:hAnsi="Garamond"/>
          <w:sz w:val="24"/>
        </w:rPr>
        <w:t>the</w:t>
      </w:r>
      <w:r>
        <w:rPr>
          <w:rFonts w:ascii="Garamond" w:hAnsi="Garamond"/>
          <w:spacing w:val="-3"/>
          <w:sz w:val="24"/>
        </w:rPr>
        <w:t xml:space="preserve"> </w:t>
      </w:r>
      <w:r>
        <w:rPr>
          <w:rFonts w:ascii="Garamond" w:hAnsi="Garamond"/>
          <w:sz w:val="24"/>
        </w:rPr>
        <w:t>possibility</w:t>
      </w:r>
      <w:r>
        <w:rPr>
          <w:rFonts w:ascii="Garamond" w:hAnsi="Garamond"/>
          <w:spacing w:val="-3"/>
          <w:sz w:val="24"/>
        </w:rPr>
        <w:t xml:space="preserve"> </w:t>
      </w:r>
      <w:r>
        <w:rPr>
          <w:rFonts w:ascii="Garamond" w:hAnsi="Garamond"/>
          <w:sz w:val="24"/>
        </w:rPr>
        <w:t>of</w:t>
      </w:r>
      <w:r>
        <w:rPr>
          <w:rFonts w:ascii="Garamond" w:hAnsi="Garamond"/>
          <w:spacing w:val="-3"/>
          <w:sz w:val="24"/>
        </w:rPr>
        <w:t xml:space="preserve"> </w:t>
      </w:r>
      <w:r>
        <w:rPr>
          <w:rFonts w:ascii="Garamond" w:hAnsi="Garamond"/>
          <w:sz w:val="24"/>
        </w:rPr>
        <w:t>teleworking</w:t>
      </w:r>
      <w:r>
        <w:rPr>
          <w:rFonts w:ascii="Garamond" w:hAnsi="Garamond"/>
          <w:spacing w:val="-2"/>
          <w:sz w:val="24"/>
        </w:rPr>
        <w:t xml:space="preserve"> </w:t>
      </w:r>
      <w:r>
        <w:rPr>
          <w:rFonts w:ascii="Garamond" w:hAnsi="Garamond"/>
          <w:sz w:val="24"/>
        </w:rPr>
        <w:t>–</w:t>
      </w:r>
      <w:r>
        <w:rPr>
          <w:rFonts w:ascii="Garamond" w:hAnsi="Garamond"/>
          <w:spacing w:val="-3"/>
          <w:sz w:val="24"/>
        </w:rPr>
        <w:t xml:space="preserve"> </w:t>
      </w:r>
      <w:r>
        <w:rPr>
          <w:rFonts w:ascii="Garamond" w:hAnsi="Garamond"/>
          <w:sz w:val="24"/>
        </w:rPr>
        <w:t>we care about your work-life balance</w:t>
      </w:r>
    </w:p>
    <w:p w14:paraId="2F802258" w14:textId="77777777" w:rsidR="00467A14" w:rsidRDefault="002064E3">
      <w:pPr>
        <w:pStyle w:val="ListParagraph"/>
        <w:numPr>
          <w:ilvl w:val="0"/>
          <w:numId w:val="6"/>
        </w:numPr>
        <w:tabs>
          <w:tab w:val="left" w:pos="947"/>
        </w:tabs>
        <w:ind w:right="730"/>
        <w:rPr>
          <w:rFonts w:ascii="Symbol" w:hAnsi="Symbol"/>
          <w:sz w:val="24"/>
        </w:rPr>
      </w:pPr>
      <w:r>
        <w:rPr>
          <w:rFonts w:ascii="Garamond" w:hAnsi="Garamond"/>
          <w:sz w:val="24"/>
        </w:rPr>
        <w:t>A</w:t>
      </w:r>
      <w:r>
        <w:rPr>
          <w:rFonts w:ascii="Garamond" w:hAnsi="Garamond"/>
          <w:spacing w:val="-4"/>
          <w:sz w:val="24"/>
        </w:rPr>
        <w:t xml:space="preserve"> </w:t>
      </w:r>
      <w:r>
        <w:rPr>
          <w:rFonts w:ascii="Garamond" w:hAnsi="Garamond"/>
          <w:sz w:val="24"/>
        </w:rPr>
        <w:t>competitive</w:t>
      </w:r>
      <w:r>
        <w:rPr>
          <w:rFonts w:ascii="Garamond" w:hAnsi="Garamond"/>
          <w:spacing w:val="-3"/>
          <w:sz w:val="24"/>
        </w:rPr>
        <w:t xml:space="preserve"> </w:t>
      </w:r>
      <w:r>
        <w:rPr>
          <w:rFonts w:ascii="Garamond" w:hAnsi="Garamond"/>
          <w:sz w:val="24"/>
        </w:rPr>
        <w:t>financial</w:t>
      </w:r>
      <w:r>
        <w:rPr>
          <w:rFonts w:ascii="Garamond" w:hAnsi="Garamond"/>
          <w:spacing w:val="-4"/>
          <w:sz w:val="24"/>
        </w:rPr>
        <w:t xml:space="preserve"> </w:t>
      </w:r>
      <w:r>
        <w:rPr>
          <w:rFonts w:ascii="Garamond" w:hAnsi="Garamond"/>
          <w:sz w:val="24"/>
        </w:rPr>
        <w:t>package,</w:t>
      </w:r>
      <w:r>
        <w:rPr>
          <w:rFonts w:ascii="Garamond" w:hAnsi="Garamond"/>
          <w:spacing w:val="-4"/>
          <w:sz w:val="24"/>
        </w:rPr>
        <w:t xml:space="preserve"> </w:t>
      </w:r>
      <w:r>
        <w:rPr>
          <w:rFonts w:ascii="Garamond" w:hAnsi="Garamond"/>
          <w:sz w:val="24"/>
        </w:rPr>
        <w:t>including</w:t>
      </w:r>
      <w:r>
        <w:rPr>
          <w:rFonts w:ascii="Garamond" w:hAnsi="Garamond"/>
          <w:spacing w:val="-6"/>
          <w:sz w:val="24"/>
        </w:rPr>
        <w:t xml:space="preserve"> </w:t>
      </w:r>
      <w:r>
        <w:rPr>
          <w:rFonts w:ascii="Garamond" w:hAnsi="Garamond"/>
          <w:sz w:val="24"/>
        </w:rPr>
        <w:t>comprehensive</w:t>
      </w:r>
      <w:r>
        <w:rPr>
          <w:rFonts w:ascii="Garamond" w:hAnsi="Garamond"/>
          <w:spacing w:val="-3"/>
          <w:sz w:val="24"/>
        </w:rPr>
        <w:t xml:space="preserve"> </w:t>
      </w:r>
      <w:r>
        <w:rPr>
          <w:rFonts w:ascii="Garamond" w:hAnsi="Garamond"/>
          <w:sz w:val="24"/>
        </w:rPr>
        <w:t>healthcare,</w:t>
      </w:r>
      <w:r>
        <w:rPr>
          <w:rFonts w:ascii="Garamond" w:hAnsi="Garamond"/>
          <w:spacing w:val="-4"/>
          <w:sz w:val="24"/>
        </w:rPr>
        <w:t xml:space="preserve"> </w:t>
      </w:r>
      <w:r>
        <w:rPr>
          <w:rFonts w:ascii="Garamond" w:hAnsi="Garamond"/>
          <w:sz w:val="24"/>
        </w:rPr>
        <w:t>accident</w:t>
      </w:r>
      <w:r>
        <w:rPr>
          <w:rFonts w:ascii="Garamond" w:hAnsi="Garamond"/>
          <w:spacing w:val="-4"/>
          <w:sz w:val="24"/>
        </w:rPr>
        <w:t xml:space="preserve"> </w:t>
      </w:r>
      <w:r>
        <w:rPr>
          <w:rFonts w:ascii="Garamond" w:hAnsi="Garamond"/>
          <w:sz w:val="24"/>
        </w:rPr>
        <w:t>and pension schemes</w:t>
      </w:r>
    </w:p>
    <w:p w14:paraId="61B256C5" w14:textId="77777777" w:rsidR="00467A14" w:rsidRDefault="002064E3">
      <w:pPr>
        <w:pStyle w:val="ListParagraph"/>
        <w:numPr>
          <w:ilvl w:val="0"/>
          <w:numId w:val="6"/>
        </w:numPr>
        <w:tabs>
          <w:tab w:val="left" w:pos="947"/>
        </w:tabs>
        <w:spacing w:before="1"/>
        <w:ind w:right="698"/>
        <w:rPr>
          <w:rFonts w:ascii="Symbol" w:hAnsi="Symbol"/>
          <w:sz w:val="24"/>
        </w:rPr>
      </w:pPr>
      <w:r>
        <w:rPr>
          <w:rFonts w:ascii="Garamond" w:hAnsi="Garamond"/>
          <w:sz w:val="24"/>
        </w:rPr>
        <w:t>A</w:t>
      </w:r>
      <w:r>
        <w:rPr>
          <w:rFonts w:ascii="Garamond" w:hAnsi="Garamond"/>
          <w:spacing w:val="-4"/>
          <w:sz w:val="24"/>
        </w:rPr>
        <w:t xml:space="preserve"> </w:t>
      </w:r>
      <w:r>
        <w:rPr>
          <w:rFonts w:ascii="Garamond" w:hAnsi="Garamond"/>
          <w:sz w:val="24"/>
        </w:rPr>
        <w:t>multilingual,</w:t>
      </w:r>
      <w:r>
        <w:rPr>
          <w:rFonts w:ascii="Garamond" w:hAnsi="Garamond"/>
          <w:spacing w:val="-3"/>
          <w:sz w:val="24"/>
        </w:rPr>
        <w:t xml:space="preserve"> </w:t>
      </w:r>
      <w:r>
        <w:rPr>
          <w:rFonts w:ascii="Garamond" w:hAnsi="Garamond"/>
          <w:sz w:val="24"/>
        </w:rPr>
        <w:t>multicultural</w:t>
      </w:r>
      <w:r>
        <w:rPr>
          <w:rFonts w:ascii="Garamond" w:hAnsi="Garamond"/>
          <w:spacing w:val="-3"/>
          <w:sz w:val="24"/>
        </w:rPr>
        <w:t xml:space="preserve"> </w:t>
      </w:r>
      <w:r>
        <w:rPr>
          <w:rFonts w:ascii="Garamond" w:hAnsi="Garamond"/>
          <w:sz w:val="24"/>
        </w:rPr>
        <w:t>workplace</w:t>
      </w:r>
      <w:r>
        <w:rPr>
          <w:rFonts w:ascii="Garamond" w:hAnsi="Garamond"/>
          <w:spacing w:val="-3"/>
          <w:sz w:val="24"/>
        </w:rPr>
        <w:t xml:space="preserve"> </w:t>
      </w:r>
      <w:r>
        <w:rPr>
          <w:rFonts w:ascii="Garamond" w:hAnsi="Garamond"/>
          <w:sz w:val="24"/>
        </w:rPr>
        <w:t>where</w:t>
      </w:r>
      <w:r>
        <w:rPr>
          <w:rFonts w:ascii="Garamond" w:hAnsi="Garamond"/>
          <w:spacing w:val="-4"/>
          <w:sz w:val="24"/>
        </w:rPr>
        <w:t xml:space="preserve"> </w:t>
      </w:r>
      <w:r>
        <w:rPr>
          <w:rFonts w:ascii="Garamond" w:hAnsi="Garamond"/>
          <w:sz w:val="24"/>
        </w:rPr>
        <w:t>personal</w:t>
      </w:r>
      <w:r>
        <w:rPr>
          <w:rFonts w:ascii="Garamond" w:hAnsi="Garamond"/>
          <w:spacing w:val="-4"/>
          <w:sz w:val="24"/>
        </w:rPr>
        <w:t xml:space="preserve"> </w:t>
      </w:r>
      <w:r>
        <w:rPr>
          <w:rFonts w:ascii="Garamond" w:hAnsi="Garamond"/>
          <w:sz w:val="24"/>
        </w:rPr>
        <w:t>and</w:t>
      </w:r>
      <w:r>
        <w:rPr>
          <w:rFonts w:ascii="Garamond" w:hAnsi="Garamond"/>
          <w:spacing w:val="-4"/>
          <w:sz w:val="24"/>
        </w:rPr>
        <w:t xml:space="preserve"> </w:t>
      </w:r>
      <w:r>
        <w:rPr>
          <w:rFonts w:ascii="Garamond" w:hAnsi="Garamond"/>
          <w:sz w:val="24"/>
        </w:rPr>
        <w:t>career</w:t>
      </w:r>
      <w:r>
        <w:rPr>
          <w:rFonts w:ascii="Garamond" w:hAnsi="Garamond"/>
          <w:spacing w:val="-3"/>
          <w:sz w:val="24"/>
        </w:rPr>
        <w:t xml:space="preserve"> </w:t>
      </w:r>
      <w:r>
        <w:rPr>
          <w:rFonts w:ascii="Garamond" w:hAnsi="Garamond"/>
          <w:sz w:val="24"/>
        </w:rPr>
        <w:t>development</w:t>
      </w:r>
      <w:r>
        <w:rPr>
          <w:rFonts w:ascii="Garamond" w:hAnsi="Garamond"/>
          <w:spacing w:val="-5"/>
          <w:sz w:val="24"/>
        </w:rPr>
        <w:t xml:space="preserve"> </w:t>
      </w:r>
      <w:r>
        <w:rPr>
          <w:rFonts w:ascii="Garamond" w:hAnsi="Garamond"/>
          <w:sz w:val="24"/>
        </w:rPr>
        <w:t>are strongly promoted</w:t>
      </w:r>
    </w:p>
    <w:p w14:paraId="11B7A460" w14:textId="77777777" w:rsidR="00467A14" w:rsidRDefault="002064E3">
      <w:pPr>
        <w:pStyle w:val="ListParagraph"/>
        <w:numPr>
          <w:ilvl w:val="0"/>
          <w:numId w:val="6"/>
        </w:numPr>
        <w:tabs>
          <w:tab w:val="left" w:pos="947"/>
        </w:tabs>
        <w:spacing w:line="304" w:lineRule="exact"/>
        <w:rPr>
          <w:rFonts w:ascii="Symbol" w:hAnsi="Symbol"/>
          <w:sz w:val="24"/>
        </w:rPr>
      </w:pPr>
      <w:r>
        <w:rPr>
          <w:rFonts w:ascii="Garamond" w:hAnsi="Garamond"/>
          <w:sz w:val="24"/>
        </w:rPr>
        <w:t>Multilingual</w:t>
      </w:r>
      <w:r>
        <w:rPr>
          <w:rFonts w:ascii="Garamond" w:hAnsi="Garamond"/>
          <w:spacing w:val="-3"/>
          <w:sz w:val="24"/>
        </w:rPr>
        <w:t xml:space="preserve"> </w:t>
      </w:r>
      <w:r>
        <w:rPr>
          <w:rFonts w:ascii="Garamond" w:hAnsi="Garamond"/>
          <w:sz w:val="24"/>
        </w:rPr>
        <w:t>schools</w:t>
      </w:r>
      <w:r>
        <w:rPr>
          <w:rFonts w:ascii="Garamond" w:hAnsi="Garamond"/>
          <w:spacing w:val="-1"/>
          <w:sz w:val="24"/>
        </w:rPr>
        <w:t xml:space="preserve"> </w:t>
      </w:r>
      <w:r>
        <w:rPr>
          <w:rFonts w:ascii="Garamond" w:hAnsi="Garamond"/>
          <w:sz w:val="24"/>
        </w:rPr>
        <w:t>for</w:t>
      </w:r>
      <w:r>
        <w:rPr>
          <w:rFonts w:ascii="Garamond" w:hAnsi="Garamond"/>
          <w:spacing w:val="-4"/>
          <w:sz w:val="24"/>
        </w:rPr>
        <w:t xml:space="preserve"> </w:t>
      </w:r>
      <w:r>
        <w:rPr>
          <w:rFonts w:ascii="Garamond" w:hAnsi="Garamond"/>
          <w:sz w:val="24"/>
        </w:rPr>
        <w:t>your</w:t>
      </w:r>
      <w:r>
        <w:rPr>
          <w:rFonts w:ascii="Garamond" w:hAnsi="Garamond"/>
          <w:spacing w:val="-3"/>
          <w:sz w:val="24"/>
        </w:rPr>
        <w:t xml:space="preserve"> </w:t>
      </w:r>
      <w:r>
        <w:rPr>
          <w:rFonts w:ascii="Garamond" w:hAnsi="Garamond"/>
          <w:spacing w:val="-2"/>
          <w:sz w:val="24"/>
        </w:rPr>
        <w:t>children</w:t>
      </w:r>
    </w:p>
    <w:p w14:paraId="4D29C46D" w14:textId="77777777" w:rsidR="00467A14" w:rsidRDefault="00467A14">
      <w:pPr>
        <w:pStyle w:val="BodyText"/>
        <w:rPr>
          <w:rFonts w:ascii="Garamond"/>
          <w:sz w:val="24"/>
        </w:rPr>
      </w:pPr>
    </w:p>
    <w:p w14:paraId="5661635C" w14:textId="77777777" w:rsidR="00467A14" w:rsidRDefault="00467A14">
      <w:pPr>
        <w:pStyle w:val="BodyText"/>
        <w:rPr>
          <w:rFonts w:ascii="Garamond"/>
          <w:sz w:val="24"/>
        </w:rPr>
      </w:pPr>
    </w:p>
    <w:p w14:paraId="712DB17C" w14:textId="77777777" w:rsidR="00467A14" w:rsidRDefault="00467A14">
      <w:pPr>
        <w:pStyle w:val="BodyText"/>
        <w:spacing w:before="22"/>
        <w:rPr>
          <w:rFonts w:ascii="Garamond"/>
          <w:sz w:val="24"/>
        </w:rPr>
      </w:pPr>
    </w:p>
    <w:p w14:paraId="00FEE5ED" w14:textId="77777777" w:rsidR="00467A14" w:rsidRDefault="002064E3">
      <w:pPr>
        <w:pStyle w:val="Heading2"/>
        <w:ind w:left="165" w:right="236" w:firstLine="0"/>
      </w:pPr>
      <w:r>
        <w:t>We</w:t>
      </w:r>
      <w:r>
        <w:rPr>
          <w:spacing w:val="-3"/>
        </w:rPr>
        <w:t xml:space="preserve"> </w:t>
      </w:r>
      <w:r>
        <w:t>recruit</w:t>
      </w:r>
      <w:r>
        <w:rPr>
          <w:spacing w:val="-4"/>
        </w:rPr>
        <w:t xml:space="preserve"> </w:t>
      </w:r>
      <w:r>
        <w:t>from</w:t>
      </w:r>
      <w:r>
        <w:rPr>
          <w:spacing w:val="-4"/>
        </w:rPr>
        <w:t xml:space="preserve"> </w:t>
      </w:r>
      <w:r>
        <w:t>a</w:t>
      </w:r>
      <w:r>
        <w:rPr>
          <w:spacing w:val="-3"/>
        </w:rPr>
        <w:t xml:space="preserve"> </w:t>
      </w:r>
      <w:r>
        <w:t>wide</w:t>
      </w:r>
      <w:r>
        <w:rPr>
          <w:spacing w:val="-3"/>
        </w:rPr>
        <w:t xml:space="preserve"> </w:t>
      </w:r>
      <w:r>
        <w:t>range</w:t>
      </w:r>
      <w:r>
        <w:rPr>
          <w:spacing w:val="-3"/>
        </w:rPr>
        <w:t xml:space="preserve"> </w:t>
      </w:r>
      <w:r>
        <w:t>of</w:t>
      </w:r>
      <w:r>
        <w:rPr>
          <w:spacing w:val="-4"/>
        </w:rPr>
        <w:t xml:space="preserve"> </w:t>
      </w:r>
      <w:r>
        <w:t>backgrounds</w:t>
      </w:r>
      <w:r>
        <w:rPr>
          <w:spacing w:val="-3"/>
        </w:rPr>
        <w:t xml:space="preserve"> </w:t>
      </w:r>
      <w:r>
        <w:t>and</w:t>
      </w:r>
      <w:r>
        <w:rPr>
          <w:spacing w:val="-4"/>
        </w:rPr>
        <w:t xml:space="preserve"> </w:t>
      </w:r>
      <w:r>
        <w:t>actively</w:t>
      </w:r>
      <w:r>
        <w:rPr>
          <w:spacing w:val="-3"/>
        </w:rPr>
        <w:t xml:space="preserve"> </w:t>
      </w:r>
      <w:r>
        <w:t>promote</w:t>
      </w:r>
      <w:r>
        <w:rPr>
          <w:spacing w:val="-1"/>
        </w:rPr>
        <w:t xml:space="preserve"> </w:t>
      </w:r>
      <w:r>
        <w:t>diversity</w:t>
      </w:r>
      <w:r>
        <w:rPr>
          <w:spacing w:val="-3"/>
        </w:rPr>
        <w:t xml:space="preserve"> </w:t>
      </w:r>
      <w:r>
        <w:t xml:space="preserve">and </w:t>
      </w:r>
      <w:r>
        <w:rPr>
          <w:spacing w:val="-2"/>
        </w:rPr>
        <w:t>inclusion:</w:t>
      </w:r>
    </w:p>
    <w:p w14:paraId="4DC75C96" w14:textId="77777777" w:rsidR="00467A14" w:rsidRDefault="00467A14">
      <w:pPr>
        <w:pStyle w:val="BodyText"/>
        <w:spacing w:before="8"/>
        <w:rPr>
          <w:rFonts w:ascii="Garamond"/>
          <w:b/>
          <w:sz w:val="24"/>
        </w:rPr>
      </w:pPr>
    </w:p>
    <w:p w14:paraId="7437B5C4" w14:textId="77777777" w:rsidR="00467A14" w:rsidRDefault="002064E3">
      <w:pPr>
        <w:spacing w:before="1"/>
        <w:ind w:left="165" w:right="162"/>
        <w:jc w:val="both"/>
        <w:rPr>
          <w:rFonts w:ascii="Garamond"/>
          <w:sz w:val="24"/>
        </w:rPr>
      </w:pPr>
      <w:r>
        <w:rPr>
          <w:rFonts w:ascii="Garamond"/>
          <w:sz w:val="24"/>
        </w:rPr>
        <w:t>We do not only recruit political scientists and lawyers but are also looking for all kinds of</w:t>
      </w:r>
      <w:r>
        <w:rPr>
          <w:rFonts w:ascii="Garamond"/>
          <w:spacing w:val="40"/>
          <w:sz w:val="24"/>
        </w:rPr>
        <w:t xml:space="preserve"> </w:t>
      </w:r>
      <w:r>
        <w:rPr>
          <w:rFonts w:ascii="Garamond"/>
          <w:sz w:val="24"/>
        </w:rPr>
        <w:t>profiles, including scientists, linguists, IT experts, data analysts and economists, as well as drivers and engineers.</w:t>
      </w:r>
    </w:p>
    <w:p w14:paraId="18450C41" w14:textId="77777777" w:rsidR="00467A14" w:rsidRDefault="00467A14">
      <w:pPr>
        <w:pStyle w:val="BodyText"/>
        <w:spacing w:before="9"/>
        <w:rPr>
          <w:rFonts w:ascii="Garamond"/>
          <w:sz w:val="24"/>
        </w:rPr>
      </w:pPr>
    </w:p>
    <w:p w14:paraId="2BF3CA65" w14:textId="77777777" w:rsidR="00467A14" w:rsidRDefault="002064E3">
      <w:pPr>
        <w:ind w:left="165" w:right="165"/>
        <w:jc w:val="both"/>
        <w:rPr>
          <w:rFonts w:ascii="Garamond"/>
          <w:sz w:val="24"/>
        </w:rPr>
      </w:pPr>
      <w:r>
        <w:rPr>
          <w:rFonts w:ascii="Garamond"/>
          <w:sz w:val="24"/>
        </w:rPr>
        <w:t xml:space="preserve">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w:t>
      </w:r>
      <w:r>
        <w:rPr>
          <w:rFonts w:ascii="Garamond"/>
          <w:spacing w:val="-2"/>
          <w:sz w:val="24"/>
        </w:rPr>
        <w:t>potential.</w:t>
      </w:r>
    </w:p>
    <w:p w14:paraId="42A841AF" w14:textId="77777777" w:rsidR="00467A14" w:rsidRDefault="00467A14">
      <w:pPr>
        <w:jc w:val="both"/>
        <w:rPr>
          <w:rFonts w:ascii="Garamond"/>
          <w:sz w:val="24"/>
        </w:rPr>
        <w:sectPr w:rsidR="00467A14">
          <w:headerReference w:type="even" r:id="rId8"/>
          <w:headerReference w:type="default" r:id="rId9"/>
          <w:footerReference w:type="even" r:id="rId10"/>
          <w:footerReference w:type="default" r:id="rId11"/>
          <w:headerReference w:type="first" r:id="rId12"/>
          <w:footerReference w:type="first" r:id="rId13"/>
          <w:type w:val="continuous"/>
          <w:pgSz w:w="11910" w:h="16840"/>
          <w:pgMar w:top="560" w:right="1275" w:bottom="280" w:left="1275" w:header="720" w:footer="720" w:gutter="0"/>
          <w:cols w:space="720"/>
        </w:sectPr>
      </w:pPr>
    </w:p>
    <w:p w14:paraId="4BECAADE" w14:textId="77777777" w:rsidR="00467A14" w:rsidRDefault="00467A14">
      <w:pPr>
        <w:pStyle w:val="BodyText"/>
        <w:rPr>
          <w:rFonts w:ascii="Garamond"/>
          <w:sz w:val="24"/>
        </w:rPr>
      </w:pPr>
    </w:p>
    <w:p w14:paraId="5163EDC0" w14:textId="77777777" w:rsidR="00467A14" w:rsidRDefault="00467A14">
      <w:pPr>
        <w:pStyle w:val="BodyText"/>
        <w:spacing w:before="12"/>
        <w:rPr>
          <w:rFonts w:ascii="Garamond"/>
          <w:sz w:val="24"/>
        </w:rPr>
      </w:pPr>
    </w:p>
    <w:p w14:paraId="01A4B632" w14:textId="77777777" w:rsidR="00467A14" w:rsidRDefault="002064E3">
      <w:pPr>
        <w:spacing w:before="1"/>
        <w:ind w:left="165" w:right="162"/>
        <w:jc w:val="both"/>
        <w:rPr>
          <w:rFonts w:ascii="Garamond"/>
          <w:sz w:val="24"/>
        </w:rPr>
      </w:pPr>
      <w:r>
        <w:rPr>
          <w:rFonts w:ascii="Garamond"/>
          <w:sz w:val="24"/>
        </w:rPr>
        <w:t>To promote diversity and establish a geographically balanced pool of candidates, we strongly encourage</w:t>
      </w:r>
      <w:r>
        <w:rPr>
          <w:rFonts w:ascii="Garamond"/>
          <w:spacing w:val="-3"/>
          <w:sz w:val="24"/>
        </w:rPr>
        <w:t xml:space="preserve"> </w:t>
      </w:r>
      <w:r>
        <w:rPr>
          <w:rFonts w:ascii="Garamond"/>
          <w:sz w:val="24"/>
        </w:rPr>
        <w:t>applicants</w:t>
      </w:r>
      <w:r>
        <w:rPr>
          <w:rFonts w:ascii="Garamond"/>
          <w:spacing w:val="-1"/>
          <w:sz w:val="24"/>
        </w:rPr>
        <w:t xml:space="preserve"> </w:t>
      </w:r>
      <w:r>
        <w:rPr>
          <w:rFonts w:ascii="Garamond"/>
          <w:sz w:val="24"/>
        </w:rPr>
        <w:t>from</w:t>
      </w:r>
      <w:r>
        <w:rPr>
          <w:rFonts w:ascii="Garamond"/>
          <w:spacing w:val="-2"/>
          <w:sz w:val="24"/>
        </w:rPr>
        <w:t xml:space="preserve"> </w:t>
      </w:r>
      <w:r>
        <w:rPr>
          <w:rFonts w:ascii="Garamond"/>
          <w:sz w:val="24"/>
        </w:rPr>
        <w:t>Member</w:t>
      </w:r>
      <w:r>
        <w:rPr>
          <w:rFonts w:ascii="Garamond"/>
          <w:spacing w:val="-2"/>
          <w:sz w:val="24"/>
        </w:rPr>
        <w:t xml:space="preserve"> </w:t>
      </w:r>
      <w:r>
        <w:rPr>
          <w:rFonts w:ascii="Garamond"/>
          <w:sz w:val="24"/>
        </w:rPr>
        <w:t>States</w:t>
      </w:r>
      <w:r>
        <w:rPr>
          <w:rFonts w:ascii="Garamond"/>
          <w:spacing w:val="-2"/>
          <w:sz w:val="24"/>
        </w:rPr>
        <w:t xml:space="preserve"> </w:t>
      </w:r>
      <w:r>
        <w:rPr>
          <w:rFonts w:ascii="Garamond"/>
          <w:sz w:val="24"/>
        </w:rPr>
        <w:t>which</w:t>
      </w:r>
      <w:r>
        <w:rPr>
          <w:rFonts w:ascii="Garamond"/>
          <w:spacing w:val="-1"/>
          <w:sz w:val="24"/>
        </w:rPr>
        <w:t xml:space="preserve"> </w:t>
      </w:r>
      <w:r>
        <w:rPr>
          <w:rFonts w:ascii="Garamond"/>
          <w:sz w:val="24"/>
        </w:rPr>
        <w:t>are</w:t>
      </w:r>
      <w:r>
        <w:rPr>
          <w:rFonts w:ascii="Garamond"/>
          <w:spacing w:val="-1"/>
          <w:sz w:val="24"/>
        </w:rPr>
        <w:t xml:space="preserve"> </w:t>
      </w:r>
      <w:r>
        <w:rPr>
          <w:rFonts w:ascii="Garamond"/>
          <w:sz w:val="24"/>
        </w:rPr>
        <w:t>currently</w:t>
      </w:r>
      <w:r>
        <w:rPr>
          <w:rFonts w:ascii="Garamond"/>
          <w:spacing w:val="-1"/>
          <w:sz w:val="24"/>
        </w:rPr>
        <w:t xml:space="preserve"> </w:t>
      </w:r>
      <w:r>
        <w:rPr>
          <w:rFonts w:ascii="Garamond"/>
          <w:sz w:val="24"/>
        </w:rPr>
        <w:t>underrepresented</w:t>
      </w:r>
      <w:r>
        <w:rPr>
          <w:rFonts w:ascii="Garamond"/>
          <w:spacing w:val="-1"/>
          <w:sz w:val="24"/>
        </w:rPr>
        <w:t xml:space="preserve"> </w:t>
      </w:r>
      <w:r>
        <w:rPr>
          <w:rFonts w:ascii="Garamond"/>
          <w:sz w:val="24"/>
        </w:rPr>
        <w:t>in</w:t>
      </w:r>
      <w:r>
        <w:rPr>
          <w:rFonts w:ascii="Garamond"/>
          <w:spacing w:val="-1"/>
          <w:sz w:val="24"/>
        </w:rPr>
        <w:t xml:space="preserve"> </w:t>
      </w:r>
      <w:r>
        <w:rPr>
          <w:rFonts w:ascii="Garamond"/>
          <w:sz w:val="24"/>
        </w:rPr>
        <w:t>the</w:t>
      </w:r>
      <w:r>
        <w:rPr>
          <w:rFonts w:ascii="Garamond"/>
          <w:spacing w:val="-1"/>
          <w:sz w:val="24"/>
        </w:rPr>
        <w:t xml:space="preserve"> </w:t>
      </w:r>
      <w:r>
        <w:rPr>
          <w:rFonts w:ascii="Garamond"/>
          <w:sz w:val="24"/>
        </w:rPr>
        <w:t>European Commission workforce to apply. These Member States are currently Austria, Cyprus, the Czech Republic, Denmark, the Netherlands, Estonia, Finland, Germany, Ireland, Luxembourg, Malta, Poland, Portugal, Slovakia and Sweden</w:t>
      </w:r>
      <w:r>
        <w:rPr>
          <w:rFonts w:ascii="Garamond"/>
          <w:sz w:val="24"/>
          <w:vertAlign w:val="superscript"/>
        </w:rPr>
        <w:t>1</w:t>
      </w:r>
      <w:r>
        <w:rPr>
          <w:rFonts w:ascii="Garamond"/>
          <w:sz w:val="24"/>
        </w:rPr>
        <w:t xml:space="preserve">. Recruitment will however remain strictly based on the merits of all applicants and no positions will be reserved for nationals of any specific Member </w:t>
      </w:r>
      <w:r>
        <w:rPr>
          <w:rFonts w:ascii="Garamond"/>
          <w:spacing w:val="-2"/>
          <w:sz w:val="24"/>
        </w:rPr>
        <w:t>State.</w:t>
      </w:r>
    </w:p>
    <w:p w14:paraId="26EE4EAB" w14:textId="77777777" w:rsidR="00467A14" w:rsidRDefault="00467A14">
      <w:pPr>
        <w:pStyle w:val="BodyText"/>
        <w:rPr>
          <w:rFonts w:ascii="Garamond"/>
          <w:sz w:val="24"/>
        </w:rPr>
      </w:pPr>
    </w:p>
    <w:p w14:paraId="1F4CB9EF" w14:textId="77777777" w:rsidR="00467A14" w:rsidRDefault="00467A14">
      <w:pPr>
        <w:pStyle w:val="BodyText"/>
        <w:rPr>
          <w:rFonts w:ascii="Garamond"/>
          <w:sz w:val="24"/>
        </w:rPr>
      </w:pPr>
    </w:p>
    <w:p w14:paraId="5D85D390" w14:textId="77777777" w:rsidR="00467A14" w:rsidRDefault="00467A14">
      <w:pPr>
        <w:pStyle w:val="BodyText"/>
        <w:spacing w:before="19"/>
        <w:rPr>
          <w:rFonts w:ascii="Garamond"/>
          <w:sz w:val="24"/>
        </w:rPr>
      </w:pPr>
    </w:p>
    <w:p w14:paraId="72121350" w14:textId="77777777" w:rsidR="00467A14" w:rsidRDefault="002064E3">
      <w:pPr>
        <w:ind w:left="165"/>
        <w:jc w:val="both"/>
        <w:rPr>
          <w:rFonts w:ascii="Garamond"/>
          <w:sz w:val="24"/>
        </w:rPr>
      </w:pPr>
      <w:r>
        <w:rPr>
          <w:rFonts w:ascii="Garamond"/>
          <w:sz w:val="24"/>
        </w:rPr>
        <w:t>For</w:t>
      </w:r>
      <w:r>
        <w:rPr>
          <w:rFonts w:ascii="Garamond"/>
          <w:spacing w:val="-8"/>
          <w:sz w:val="24"/>
        </w:rPr>
        <w:t xml:space="preserve"> </w:t>
      </w:r>
      <w:r>
        <w:rPr>
          <w:rFonts w:ascii="Garamond"/>
          <w:sz w:val="24"/>
        </w:rPr>
        <w:t>more</w:t>
      </w:r>
      <w:r>
        <w:rPr>
          <w:rFonts w:ascii="Garamond"/>
          <w:spacing w:val="-7"/>
          <w:sz w:val="24"/>
        </w:rPr>
        <w:t xml:space="preserve"> </w:t>
      </w:r>
      <w:r>
        <w:rPr>
          <w:rFonts w:ascii="Garamond"/>
          <w:sz w:val="24"/>
        </w:rPr>
        <w:t>information</w:t>
      </w:r>
      <w:r>
        <w:rPr>
          <w:rFonts w:ascii="Garamond"/>
          <w:spacing w:val="-6"/>
          <w:sz w:val="24"/>
        </w:rPr>
        <w:t xml:space="preserve"> </w:t>
      </w:r>
      <w:hyperlink r:id="rId14">
        <w:r>
          <w:rPr>
            <w:rFonts w:ascii="Garamond"/>
            <w:color w:val="0462C1"/>
            <w:sz w:val="24"/>
            <w:u w:val="single" w:color="0462C1"/>
          </w:rPr>
          <w:t>ec.europa.eu/work-with-</w:t>
        </w:r>
        <w:r>
          <w:rPr>
            <w:rFonts w:ascii="Garamond"/>
            <w:color w:val="0462C1"/>
            <w:spacing w:val="-5"/>
            <w:sz w:val="24"/>
            <w:u w:val="single" w:color="0462C1"/>
          </w:rPr>
          <w:t>us</w:t>
        </w:r>
      </w:hyperlink>
    </w:p>
    <w:p w14:paraId="3A7BDE0C" w14:textId="77777777" w:rsidR="00467A14" w:rsidRDefault="00467A14">
      <w:pPr>
        <w:pStyle w:val="BodyText"/>
        <w:rPr>
          <w:rFonts w:ascii="Garamond"/>
          <w:sz w:val="24"/>
        </w:rPr>
      </w:pPr>
    </w:p>
    <w:p w14:paraId="3D02411C" w14:textId="77777777" w:rsidR="00467A14" w:rsidRDefault="00467A14">
      <w:pPr>
        <w:pStyle w:val="BodyText"/>
        <w:rPr>
          <w:rFonts w:ascii="Garamond"/>
          <w:sz w:val="24"/>
        </w:rPr>
      </w:pPr>
    </w:p>
    <w:p w14:paraId="1A88A558" w14:textId="77777777" w:rsidR="00467A14" w:rsidRDefault="00467A14">
      <w:pPr>
        <w:pStyle w:val="BodyText"/>
        <w:rPr>
          <w:rFonts w:ascii="Garamond"/>
          <w:sz w:val="24"/>
        </w:rPr>
      </w:pPr>
    </w:p>
    <w:p w14:paraId="073BD01A" w14:textId="77777777" w:rsidR="00467A14" w:rsidRDefault="00467A14">
      <w:pPr>
        <w:pStyle w:val="BodyText"/>
        <w:rPr>
          <w:rFonts w:ascii="Garamond"/>
          <w:sz w:val="24"/>
        </w:rPr>
      </w:pPr>
    </w:p>
    <w:p w14:paraId="1CAB3297" w14:textId="77777777" w:rsidR="00467A14" w:rsidRDefault="00467A14">
      <w:pPr>
        <w:pStyle w:val="BodyText"/>
        <w:spacing w:before="29"/>
        <w:rPr>
          <w:rFonts w:ascii="Garamond"/>
          <w:sz w:val="24"/>
        </w:rPr>
      </w:pPr>
    </w:p>
    <w:p w14:paraId="6EC086B8" w14:textId="77777777" w:rsidR="00467A14" w:rsidRDefault="002064E3">
      <w:pPr>
        <w:pStyle w:val="Heading2"/>
        <w:ind w:left="6" w:right="3" w:firstLine="0"/>
        <w:jc w:val="center"/>
      </w:pPr>
      <w:r>
        <w:t>STAFF</w:t>
      </w:r>
      <w:r>
        <w:rPr>
          <w:spacing w:val="-2"/>
        </w:rPr>
        <w:t xml:space="preserve"> </w:t>
      </w:r>
      <w:r>
        <w:t>RECRUITED</w:t>
      </w:r>
      <w:r>
        <w:rPr>
          <w:spacing w:val="-6"/>
        </w:rPr>
        <w:t xml:space="preserve"> </w:t>
      </w:r>
      <w:r>
        <w:t>ON</w:t>
      </w:r>
      <w:r>
        <w:rPr>
          <w:spacing w:val="-4"/>
        </w:rPr>
        <w:t xml:space="preserve"> </w:t>
      </w:r>
      <w:r>
        <w:rPr>
          <w:spacing w:val="-2"/>
        </w:rPr>
        <w:t>CONTRACTS</w:t>
      </w:r>
    </w:p>
    <w:p w14:paraId="6AFD4610" w14:textId="77777777" w:rsidR="00467A14" w:rsidRDefault="00467A14">
      <w:pPr>
        <w:pStyle w:val="BodyText"/>
        <w:spacing w:before="12"/>
        <w:rPr>
          <w:rFonts w:ascii="Garamond"/>
          <w:b/>
          <w:sz w:val="24"/>
        </w:rPr>
      </w:pPr>
    </w:p>
    <w:p w14:paraId="1175D285" w14:textId="77777777" w:rsidR="00467A14" w:rsidRDefault="002064E3">
      <w:pPr>
        <w:spacing w:before="1"/>
        <w:ind w:left="165" w:right="236"/>
        <w:rPr>
          <w:rFonts w:ascii="Garamond"/>
          <w:sz w:val="24"/>
        </w:rPr>
      </w:pPr>
      <w:r>
        <w:rPr>
          <w:rFonts w:ascii="Garamond"/>
          <w:color w:val="404040"/>
        </w:rPr>
        <w:t>In</w:t>
      </w:r>
      <w:r>
        <w:rPr>
          <w:rFonts w:ascii="Garamond"/>
          <w:color w:val="404040"/>
          <w:spacing w:val="-3"/>
        </w:rPr>
        <w:t xml:space="preserve"> </w:t>
      </w:r>
      <w:r>
        <w:rPr>
          <w:rFonts w:ascii="Garamond"/>
          <w:color w:val="404040"/>
        </w:rPr>
        <w:t>addition</w:t>
      </w:r>
      <w:r>
        <w:rPr>
          <w:rFonts w:ascii="Garamond"/>
          <w:color w:val="404040"/>
          <w:spacing w:val="-3"/>
        </w:rPr>
        <w:t xml:space="preserve"> </w:t>
      </w:r>
      <w:r>
        <w:rPr>
          <w:rFonts w:ascii="Garamond"/>
          <w:color w:val="404040"/>
        </w:rPr>
        <w:t>to</w:t>
      </w:r>
      <w:r>
        <w:rPr>
          <w:rFonts w:ascii="Garamond"/>
          <w:color w:val="404040"/>
          <w:spacing w:val="-5"/>
        </w:rPr>
        <w:t xml:space="preserve"> </w:t>
      </w:r>
      <w:r>
        <w:rPr>
          <w:rFonts w:ascii="Garamond"/>
          <w:color w:val="404040"/>
        </w:rPr>
        <w:t>permanent</w:t>
      </w:r>
      <w:r>
        <w:rPr>
          <w:rFonts w:ascii="Garamond"/>
          <w:color w:val="404040"/>
          <w:spacing w:val="-5"/>
        </w:rPr>
        <w:t xml:space="preserve"> </w:t>
      </w:r>
      <w:r>
        <w:rPr>
          <w:rFonts w:ascii="Garamond"/>
          <w:color w:val="404040"/>
        </w:rPr>
        <w:t>officials,</w:t>
      </w:r>
      <w:r>
        <w:rPr>
          <w:rFonts w:ascii="Garamond"/>
          <w:color w:val="404040"/>
          <w:spacing w:val="-3"/>
        </w:rPr>
        <w:t xml:space="preserve"> </w:t>
      </w:r>
      <w:r>
        <w:rPr>
          <w:rFonts w:ascii="Garamond"/>
          <w:color w:val="404040"/>
        </w:rPr>
        <w:t>the</w:t>
      </w:r>
      <w:r>
        <w:rPr>
          <w:rFonts w:ascii="Garamond"/>
          <w:color w:val="404040"/>
          <w:spacing w:val="-3"/>
        </w:rPr>
        <w:t xml:space="preserve"> </w:t>
      </w:r>
      <w:r>
        <w:rPr>
          <w:rFonts w:ascii="Garamond"/>
          <w:color w:val="404040"/>
        </w:rPr>
        <w:t>European</w:t>
      </w:r>
      <w:r>
        <w:rPr>
          <w:rFonts w:ascii="Garamond"/>
          <w:color w:val="404040"/>
          <w:spacing w:val="-3"/>
        </w:rPr>
        <w:t xml:space="preserve"> </w:t>
      </w:r>
      <w:r>
        <w:rPr>
          <w:rFonts w:ascii="Garamond"/>
          <w:color w:val="404040"/>
        </w:rPr>
        <w:t>Commission</w:t>
      </w:r>
      <w:r>
        <w:rPr>
          <w:rFonts w:ascii="Garamond"/>
          <w:color w:val="404040"/>
          <w:spacing w:val="-2"/>
        </w:rPr>
        <w:t xml:space="preserve"> </w:t>
      </w:r>
      <w:r>
        <w:rPr>
          <w:rFonts w:ascii="Garamond"/>
          <w:color w:val="404040"/>
        </w:rPr>
        <w:t>offers</w:t>
      </w:r>
      <w:r>
        <w:rPr>
          <w:rFonts w:ascii="Garamond"/>
          <w:color w:val="404040"/>
          <w:spacing w:val="-2"/>
        </w:rPr>
        <w:t xml:space="preserve"> </w:t>
      </w:r>
      <w:r>
        <w:rPr>
          <w:rFonts w:ascii="Garamond"/>
        </w:rPr>
        <w:t>non-permanent</w:t>
      </w:r>
      <w:r>
        <w:rPr>
          <w:rFonts w:ascii="Garamond"/>
          <w:spacing w:val="-5"/>
        </w:rPr>
        <w:t xml:space="preserve"> </w:t>
      </w:r>
      <w:r>
        <w:rPr>
          <w:rFonts w:ascii="Garamond"/>
          <w:color w:val="404040"/>
        </w:rPr>
        <w:t>positions.</w:t>
      </w:r>
      <w:r>
        <w:rPr>
          <w:rFonts w:ascii="Garamond"/>
          <w:color w:val="404040"/>
          <w:sz w:val="24"/>
        </w:rPr>
        <w:t>.</w:t>
      </w:r>
      <w:r>
        <w:rPr>
          <w:rFonts w:ascii="Garamond"/>
          <w:color w:val="404040"/>
          <w:spacing w:val="-6"/>
          <w:sz w:val="24"/>
        </w:rPr>
        <w:t xml:space="preserve"> </w:t>
      </w:r>
      <w:r>
        <w:rPr>
          <w:rFonts w:ascii="Garamond"/>
          <w:color w:val="404040"/>
          <w:sz w:val="24"/>
        </w:rPr>
        <w:t>There are two categories of non-permanent staff:</w:t>
      </w:r>
    </w:p>
    <w:p w14:paraId="7019F1C9" w14:textId="77777777" w:rsidR="00467A14" w:rsidRDefault="00467A14">
      <w:pPr>
        <w:pStyle w:val="BodyText"/>
        <w:spacing w:before="33"/>
        <w:rPr>
          <w:rFonts w:ascii="Garamond"/>
        </w:rPr>
      </w:pPr>
    </w:p>
    <w:p w14:paraId="2E5D9213" w14:textId="77777777" w:rsidR="00467A14" w:rsidRDefault="002064E3">
      <w:pPr>
        <w:pStyle w:val="ListParagraph"/>
        <w:numPr>
          <w:ilvl w:val="0"/>
          <w:numId w:val="6"/>
        </w:numPr>
        <w:tabs>
          <w:tab w:val="left" w:pos="885"/>
        </w:tabs>
        <w:ind w:left="885" w:right="780"/>
        <w:rPr>
          <w:rFonts w:ascii="Symbol" w:hAnsi="Symbol"/>
          <w:color w:val="404040"/>
          <w:sz w:val="20"/>
        </w:rPr>
      </w:pPr>
      <w:hyperlink r:id="rId15">
        <w:r>
          <w:rPr>
            <w:rFonts w:ascii="Garamond" w:hAnsi="Garamond"/>
            <w:b/>
            <w:color w:val="0462C1"/>
            <w:sz w:val="24"/>
            <w:u w:val="single" w:color="0462C1"/>
          </w:rPr>
          <w:t>temporary</w:t>
        </w:r>
        <w:r>
          <w:rPr>
            <w:rFonts w:ascii="Garamond" w:hAnsi="Garamond"/>
            <w:b/>
            <w:color w:val="0462C1"/>
            <w:spacing w:val="-3"/>
            <w:sz w:val="24"/>
            <w:u w:val="single" w:color="0462C1"/>
          </w:rPr>
          <w:t xml:space="preserve"> </w:t>
        </w:r>
        <w:r>
          <w:rPr>
            <w:rFonts w:ascii="Garamond" w:hAnsi="Garamond"/>
            <w:b/>
            <w:color w:val="0462C1"/>
            <w:sz w:val="24"/>
            <w:u w:val="single" w:color="0462C1"/>
          </w:rPr>
          <w:t>agents</w:t>
        </w:r>
      </w:hyperlink>
      <w:r>
        <w:rPr>
          <w:rFonts w:ascii="Garamond" w:hAnsi="Garamond"/>
          <w:b/>
          <w:color w:val="0462C1"/>
          <w:spacing w:val="-2"/>
          <w:sz w:val="24"/>
        </w:rPr>
        <w:t xml:space="preserve"> </w:t>
      </w:r>
      <w:r>
        <w:rPr>
          <w:rFonts w:ascii="Garamond" w:hAnsi="Garamond"/>
          <w:color w:val="404040"/>
          <w:sz w:val="24"/>
        </w:rPr>
        <w:t>are</w:t>
      </w:r>
      <w:r>
        <w:rPr>
          <w:rFonts w:ascii="Garamond" w:hAnsi="Garamond"/>
          <w:color w:val="404040"/>
          <w:spacing w:val="-3"/>
          <w:sz w:val="24"/>
        </w:rPr>
        <w:t xml:space="preserve"> </w:t>
      </w:r>
      <w:r>
        <w:rPr>
          <w:rFonts w:ascii="Garamond" w:hAnsi="Garamond"/>
          <w:color w:val="404040"/>
          <w:sz w:val="24"/>
        </w:rPr>
        <w:t>recruited</w:t>
      </w:r>
      <w:r>
        <w:rPr>
          <w:rFonts w:ascii="Garamond" w:hAnsi="Garamond"/>
          <w:color w:val="404040"/>
          <w:spacing w:val="-3"/>
          <w:sz w:val="24"/>
        </w:rPr>
        <w:t xml:space="preserve"> </w:t>
      </w:r>
      <w:r>
        <w:rPr>
          <w:rFonts w:ascii="Garamond" w:hAnsi="Garamond"/>
          <w:color w:val="404040"/>
          <w:sz w:val="24"/>
        </w:rPr>
        <w:t>to</w:t>
      </w:r>
      <w:r>
        <w:rPr>
          <w:rFonts w:ascii="Garamond" w:hAnsi="Garamond"/>
          <w:color w:val="404040"/>
          <w:spacing w:val="-4"/>
          <w:sz w:val="24"/>
        </w:rPr>
        <w:t xml:space="preserve"> </w:t>
      </w:r>
      <w:r>
        <w:rPr>
          <w:rFonts w:ascii="Garamond" w:hAnsi="Garamond"/>
          <w:color w:val="404040"/>
          <w:sz w:val="24"/>
        </w:rPr>
        <w:t>fill</w:t>
      </w:r>
      <w:r>
        <w:rPr>
          <w:rFonts w:ascii="Garamond" w:hAnsi="Garamond"/>
          <w:color w:val="404040"/>
          <w:spacing w:val="-3"/>
          <w:sz w:val="24"/>
        </w:rPr>
        <w:t xml:space="preserve"> </w:t>
      </w:r>
      <w:r>
        <w:rPr>
          <w:rFonts w:ascii="Garamond" w:hAnsi="Garamond"/>
          <w:color w:val="404040"/>
          <w:sz w:val="24"/>
        </w:rPr>
        <w:t>vacant</w:t>
      </w:r>
      <w:r>
        <w:rPr>
          <w:rFonts w:ascii="Garamond" w:hAnsi="Garamond"/>
          <w:color w:val="404040"/>
          <w:spacing w:val="-3"/>
          <w:sz w:val="24"/>
        </w:rPr>
        <w:t xml:space="preserve"> </w:t>
      </w:r>
      <w:r>
        <w:rPr>
          <w:rFonts w:ascii="Garamond" w:hAnsi="Garamond"/>
          <w:color w:val="404040"/>
          <w:sz w:val="24"/>
        </w:rPr>
        <w:t>positions</w:t>
      </w:r>
      <w:r>
        <w:rPr>
          <w:rFonts w:ascii="Garamond" w:hAnsi="Garamond"/>
          <w:color w:val="404040"/>
          <w:spacing w:val="-2"/>
          <w:sz w:val="24"/>
        </w:rPr>
        <w:t xml:space="preserve"> </w:t>
      </w:r>
      <w:r>
        <w:rPr>
          <w:rFonts w:ascii="Garamond" w:hAnsi="Garamond"/>
          <w:color w:val="404040"/>
          <w:sz w:val="24"/>
        </w:rPr>
        <w:t>for</w:t>
      </w:r>
      <w:r>
        <w:rPr>
          <w:rFonts w:ascii="Garamond" w:hAnsi="Garamond"/>
          <w:color w:val="404040"/>
          <w:spacing w:val="-5"/>
          <w:sz w:val="24"/>
        </w:rPr>
        <w:t xml:space="preserve"> </w:t>
      </w:r>
      <w:r>
        <w:rPr>
          <w:rFonts w:ascii="Garamond" w:hAnsi="Garamond"/>
          <w:color w:val="404040"/>
          <w:sz w:val="24"/>
        </w:rPr>
        <w:t>a</w:t>
      </w:r>
      <w:r>
        <w:rPr>
          <w:rFonts w:ascii="Garamond" w:hAnsi="Garamond"/>
          <w:color w:val="404040"/>
          <w:spacing w:val="-3"/>
          <w:sz w:val="24"/>
        </w:rPr>
        <w:t xml:space="preserve"> </w:t>
      </w:r>
      <w:r>
        <w:rPr>
          <w:rFonts w:ascii="Garamond" w:hAnsi="Garamond"/>
          <w:color w:val="404040"/>
          <w:sz w:val="24"/>
        </w:rPr>
        <w:t>set</w:t>
      </w:r>
      <w:r>
        <w:rPr>
          <w:rFonts w:ascii="Garamond" w:hAnsi="Garamond"/>
          <w:color w:val="404040"/>
          <w:spacing w:val="-3"/>
          <w:sz w:val="24"/>
        </w:rPr>
        <w:t xml:space="preserve"> </w:t>
      </w:r>
      <w:r>
        <w:rPr>
          <w:rFonts w:ascii="Garamond" w:hAnsi="Garamond"/>
          <w:color w:val="404040"/>
          <w:sz w:val="24"/>
        </w:rPr>
        <w:t>amount</w:t>
      </w:r>
      <w:r>
        <w:rPr>
          <w:rFonts w:ascii="Garamond" w:hAnsi="Garamond"/>
          <w:color w:val="404040"/>
          <w:spacing w:val="-4"/>
          <w:sz w:val="24"/>
        </w:rPr>
        <w:t xml:space="preserve"> </w:t>
      </w:r>
      <w:r>
        <w:rPr>
          <w:rFonts w:ascii="Garamond" w:hAnsi="Garamond"/>
          <w:color w:val="404040"/>
          <w:sz w:val="24"/>
        </w:rPr>
        <w:t>of</w:t>
      </w:r>
      <w:r>
        <w:rPr>
          <w:rFonts w:ascii="Garamond" w:hAnsi="Garamond"/>
          <w:color w:val="404040"/>
          <w:spacing w:val="-3"/>
          <w:sz w:val="24"/>
        </w:rPr>
        <w:t xml:space="preserve"> </w:t>
      </w:r>
      <w:r>
        <w:rPr>
          <w:rFonts w:ascii="Garamond" w:hAnsi="Garamond"/>
          <w:color w:val="404040"/>
          <w:sz w:val="24"/>
        </w:rPr>
        <w:t>time</w:t>
      </w:r>
      <w:r>
        <w:rPr>
          <w:rFonts w:ascii="Garamond" w:hAnsi="Garamond"/>
          <w:color w:val="404040"/>
          <w:spacing w:val="-3"/>
          <w:sz w:val="24"/>
        </w:rPr>
        <w:t xml:space="preserve"> </w:t>
      </w:r>
      <w:r>
        <w:rPr>
          <w:rFonts w:ascii="Garamond" w:hAnsi="Garamond"/>
          <w:color w:val="404040"/>
          <w:sz w:val="24"/>
        </w:rPr>
        <w:t>or to perform highly specialised tasks.</w:t>
      </w:r>
    </w:p>
    <w:p w14:paraId="56B9A5AA" w14:textId="77777777" w:rsidR="00467A14" w:rsidRDefault="002064E3">
      <w:pPr>
        <w:pStyle w:val="ListParagraph"/>
        <w:numPr>
          <w:ilvl w:val="0"/>
          <w:numId w:val="6"/>
        </w:numPr>
        <w:tabs>
          <w:tab w:val="left" w:pos="885"/>
        </w:tabs>
        <w:ind w:left="885" w:right="313"/>
        <w:rPr>
          <w:rFonts w:ascii="Symbol" w:hAnsi="Symbol"/>
          <w:color w:val="404040"/>
          <w:sz w:val="20"/>
        </w:rPr>
      </w:pPr>
      <w:hyperlink r:id="rId16">
        <w:r>
          <w:rPr>
            <w:rFonts w:ascii="Garamond" w:hAnsi="Garamond"/>
            <w:b/>
            <w:color w:val="0462C1"/>
            <w:sz w:val="24"/>
            <w:u w:val="single" w:color="0462C1"/>
          </w:rPr>
          <w:t>contract agents</w:t>
        </w:r>
      </w:hyperlink>
      <w:r>
        <w:rPr>
          <w:rFonts w:ascii="Garamond" w:hAnsi="Garamond"/>
          <w:b/>
          <w:color w:val="0462C1"/>
          <w:sz w:val="24"/>
        </w:rPr>
        <w:t xml:space="preserve"> </w:t>
      </w:r>
      <w:r>
        <w:rPr>
          <w:rFonts w:ascii="Garamond" w:hAnsi="Garamond"/>
          <w:color w:val="404040"/>
          <w:sz w:val="24"/>
        </w:rPr>
        <w:t>may provide additional capacity in specialised fields where an insufficient number of officials is available or carry out a number of administrative or manual</w:t>
      </w:r>
      <w:r>
        <w:rPr>
          <w:rFonts w:ascii="Garamond" w:hAnsi="Garamond"/>
          <w:color w:val="404040"/>
          <w:spacing w:val="-2"/>
          <w:sz w:val="24"/>
        </w:rPr>
        <w:t xml:space="preserve"> </w:t>
      </w:r>
      <w:r>
        <w:rPr>
          <w:rFonts w:ascii="Garamond" w:hAnsi="Garamond"/>
          <w:color w:val="404040"/>
          <w:sz w:val="24"/>
        </w:rPr>
        <w:t>tasks.</w:t>
      </w:r>
      <w:r>
        <w:rPr>
          <w:rFonts w:ascii="Garamond" w:hAnsi="Garamond"/>
          <w:color w:val="404040"/>
          <w:spacing w:val="-3"/>
          <w:sz w:val="24"/>
        </w:rPr>
        <w:t xml:space="preserve"> </w:t>
      </w:r>
      <w:r>
        <w:rPr>
          <w:rFonts w:ascii="Garamond" w:hAnsi="Garamond"/>
          <w:color w:val="404040"/>
          <w:sz w:val="24"/>
        </w:rPr>
        <w:t>They</w:t>
      </w:r>
      <w:r>
        <w:rPr>
          <w:rFonts w:ascii="Garamond" w:hAnsi="Garamond"/>
          <w:color w:val="404040"/>
          <w:spacing w:val="-4"/>
          <w:sz w:val="24"/>
        </w:rPr>
        <w:t xml:space="preserve"> </w:t>
      </w:r>
      <w:r>
        <w:rPr>
          <w:rFonts w:ascii="Garamond" w:hAnsi="Garamond"/>
          <w:color w:val="404040"/>
          <w:sz w:val="24"/>
        </w:rPr>
        <w:t>are</w:t>
      </w:r>
      <w:r>
        <w:rPr>
          <w:rFonts w:ascii="Garamond" w:hAnsi="Garamond"/>
          <w:color w:val="404040"/>
          <w:spacing w:val="-2"/>
          <w:sz w:val="24"/>
        </w:rPr>
        <w:t xml:space="preserve"> </w:t>
      </w:r>
      <w:r>
        <w:rPr>
          <w:rFonts w:ascii="Garamond" w:hAnsi="Garamond"/>
          <w:color w:val="404040"/>
          <w:sz w:val="24"/>
        </w:rPr>
        <w:t>generally</w:t>
      </w:r>
      <w:r>
        <w:rPr>
          <w:rFonts w:ascii="Garamond" w:hAnsi="Garamond"/>
          <w:color w:val="404040"/>
          <w:spacing w:val="-1"/>
          <w:sz w:val="24"/>
        </w:rPr>
        <w:t xml:space="preserve"> </w:t>
      </w:r>
      <w:r>
        <w:rPr>
          <w:rFonts w:ascii="Garamond" w:hAnsi="Garamond"/>
          <w:color w:val="404040"/>
          <w:sz w:val="24"/>
        </w:rPr>
        <w:t>recruited</w:t>
      </w:r>
      <w:r>
        <w:rPr>
          <w:rFonts w:ascii="Garamond" w:hAnsi="Garamond"/>
          <w:color w:val="404040"/>
          <w:spacing w:val="-2"/>
          <w:sz w:val="24"/>
        </w:rPr>
        <w:t xml:space="preserve"> </w:t>
      </w:r>
      <w:r>
        <w:rPr>
          <w:rFonts w:ascii="Garamond" w:hAnsi="Garamond"/>
          <w:color w:val="404040"/>
          <w:sz w:val="24"/>
        </w:rPr>
        <w:t>for</w:t>
      </w:r>
      <w:r>
        <w:rPr>
          <w:rFonts w:ascii="Garamond" w:hAnsi="Garamond"/>
          <w:color w:val="404040"/>
          <w:spacing w:val="-4"/>
          <w:sz w:val="24"/>
        </w:rPr>
        <w:t xml:space="preserve"> </w:t>
      </w:r>
      <w:r>
        <w:rPr>
          <w:rFonts w:ascii="Garamond" w:hAnsi="Garamond"/>
          <w:color w:val="404040"/>
          <w:sz w:val="24"/>
        </w:rPr>
        <w:t>fixed-term</w:t>
      </w:r>
      <w:r>
        <w:rPr>
          <w:rFonts w:ascii="Garamond" w:hAnsi="Garamond"/>
          <w:color w:val="404040"/>
          <w:spacing w:val="-3"/>
          <w:sz w:val="24"/>
        </w:rPr>
        <w:t xml:space="preserve"> </w:t>
      </w:r>
      <w:r>
        <w:rPr>
          <w:rFonts w:ascii="Garamond" w:hAnsi="Garamond"/>
          <w:color w:val="404040"/>
          <w:sz w:val="24"/>
        </w:rPr>
        <w:t>contracts</w:t>
      </w:r>
      <w:r>
        <w:rPr>
          <w:rFonts w:ascii="Garamond" w:hAnsi="Garamond"/>
          <w:color w:val="404040"/>
          <w:spacing w:val="-2"/>
          <w:sz w:val="24"/>
        </w:rPr>
        <w:t xml:space="preserve"> </w:t>
      </w:r>
      <w:r>
        <w:rPr>
          <w:rFonts w:ascii="Garamond" w:hAnsi="Garamond"/>
          <w:color w:val="404040"/>
          <w:sz w:val="24"/>
        </w:rPr>
        <w:t>(maximum</w:t>
      </w:r>
      <w:r>
        <w:rPr>
          <w:rFonts w:ascii="Garamond" w:hAnsi="Garamond"/>
          <w:color w:val="404040"/>
          <w:spacing w:val="-5"/>
          <w:sz w:val="24"/>
        </w:rPr>
        <w:t xml:space="preserve"> </w:t>
      </w:r>
      <w:r>
        <w:rPr>
          <w:rFonts w:ascii="Garamond" w:hAnsi="Garamond"/>
          <w:color w:val="404040"/>
          <w:sz w:val="24"/>
        </w:rPr>
        <w:t>6</w:t>
      </w:r>
      <w:r>
        <w:rPr>
          <w:rFonts w:ascii="Garamond" w:hAnsi="Garamond"/>
          <w:color w:val="404040"/>
          <w:spacing w:val="-2"/>
          <w:sz w:val="24"/>
        </w:rPr>
        <w:t xml:space="preserve"> </w:t>
      </w:r>
      <w:r>
        <w:rPr>
          <w:rFonts w:ascii="Garamond" w:hAnsi="Garamond"/>
          <w:color w:val="404040"/>
          <w:sz w:val="24"/>
        </w:rPr>
        <w:t>years</w:t>
      </w:r>
      <w:r>
        <w:rPr>
          <w:rFonts w:ascii="Garamond" w:hAnsi="Garamond"/>
          <w:color w:val="404040"/>
          <w:spacing w:val="-2"/>
          <w:sz w:val="24"/>
        </w:rPr>
        <w:t xml:space="preserve"> </w:t>
      </w:r>
      <w:r>
        <w:rPr>
          <w:rFonts w:ascii="Garamond" w:hAnsi="Garamond"/>
          <w:color w:val="404040"/>
          <w:sz w:val="24"/>
        </w:rPr>
        <w:t>in any EU Institution), but in some cases they can be offered contracts for an indefinite duration (in offices, agencies, delegations or representations).</w:t>
      </w:r>
    </w:p>
    <w:p w14:paraId="2B153E87" w14:textId="77777777" w:rsidR="00467A14" w:rsidRDefault="00467A14">
      <w:pPr>
        <w:pStyle w:val="BodyText"/>
        <w:rPr>
          <w:rFonts w:ascii="Garamond"/>
          <w:sz w:val="24"/>
        </w:rPr>
      </w:pPr>
    </w:p>
    <w:p w14:paraId="690C9DBA" w14:textId="77777777" w:rsidR="00467A14" w:rsidRDefault="00467A14">
      <w:pPr>
        <w:pStyle w:val="BodyText"/>
        <w:rPr>
          <w:rFonts w:ascii="Garamond"/>
          <w:sz w:val="24"/>
        </w:rPr>
      </w:pPr>
    </w:p>
    <w:p w14:paraId="240BDCDC" w14:textId="77777777" w:rsidR="00467A14" w:rsidRDefault="00467A14">
      <w:pPr>
        <w:pStyle w:val="BodyText"/>
        <w:spacing w:before="17"/>
        <w:rPr>
          <w:rFonts w:ascii="Garamond"/>
          <w:sz w:val="24"/>
        </w:rPr>
      </w:pPr>
    </w:p>
    <w:p w14:paraId="7624BA29" w14:textId="77777777" w:rsidR="00467A14" w:rsidRDefault="002064E3">
      <w:pPr>
        <w:ind w:left="165"/>
        <w:rPr>
          <w:rFonts w:ascii="Garamond"/>
          <w:sz w:val="24"/>
        </w:rPr>
      </w:pPr>
      <w:r>
        <w:rPr>
          <w:rFonts w:ascii="Garamond"/>
          <w:color w:val="404040"/>
          <w:sz w:val="24"/>
        </w:rPr>
        <w:t>For</w:t>
      </w:r>
      <w:r>
        <w:rPr>
          <w:rFonts w:ascii="Garamond"/>
          <w:color w:val="404040"/>
          <w:spacing w:val="-4"/>
          <w:sz w:val="24"/>
        </w:rPr>
        <w:t xml:space="preserve"> </w:t>
      </w:r>
      <w:r>
        <w:rPr>
          <w:rFonts w:ascii="Garamond"/>
          <w:color w:val="404040"/>
          <w:sz w:val="24"/>
        </w:rPr>
        <w:t>more</w:t>
      </w:r>
      <w:r>
        <w:rPr>
          <w:rFonts w:ascii="Garamond"/>
          <w:color w:val="404040"/>
          <w:spacing w:val="-3"/>
          <w:sz w:val="24"/>
        </w:rPr>
        <w:t xml:space="preserve"> </w:t>
      </w:r>
      <w:r>
        <w:rPr>
          <w:rFonts w:ascii="Garamond"/>
          <w:color w:val="404040"/>
          <w:sz w:val="24"/>
        </w:rPr>
        <w:t>information</w:t>
      </w:r>
      <w:r>
        <w:rPr>
          <w:rFonts w:ascii="Garamond"/>
          <w:color w:val="404040"/>
          <w:spacing w:val="-1"/>
          <w:sz w:val="24"/>
        </w:rPr>
        <w:t xml:space="preserve"> </w:t>
      </w:r>
      <w:r>
        <w:rPr>
          <w:rFonts w:ascii="Garamond"/>
          <w:color w:val="404040"/>
          <w:sz w:val="24"/>
        </w:rPr>
        <w:t>on</w:t>
      </w:r>
      <w:r>
        <w:rPr>
          <w:rFonts w:ascii="Garamond"/>
          <w:color w:val="404040"/>
          <w:spacing w:val="-1"/>
          <w:sz w:val="24"/>
        </w:rPr>
        <w:t xml:space="preserve"> </w:t>
      </w:r>
      <w:r>
        <w:rPr>
          <w:rFonts w:ascii="Garamond"/>
          <w:color w:val="404040"/>
          <w:sz w:val="24"/>
        </w:rPr>
        <w:t>different</w:t>
      </w:r>
      <w:r>
        <w:rPr>
          <w:rFonts w:ascii="Garamond"/>
          <w:color w:val="404040"/>
          <w:spacing w:val="-3"/>
          <w:sz w:val="24"/>
        </w:rPr>
        <w:t xml:space="preserve"> </w:t>
      </w:r>
      <w:hyperlink r:id="rId17" w:anchor="tab-0">
        <w:r>
          <w:rPr>
            <w:rFonts w:ascii="Garamond"/>
            <w:color w:val="0462C1"/>
            <w:sz w:val="24"/>
            <w:u w:val="single" w:color="0462C1"/>
          </w:rPr>
          <w:t>staff</w:t>
        </w:r>
        <w:r>
          <w:rPr>
            <w:rFonts w:ascii="Garamond"/>
            <w:color w:val="0462C1"/>
            <w:spacing w:val="-3"/>
            <w:sz w:val="24"/>
            <w:u w:val="single" w:color="0462C1"/>
          </w:rPr>
          <w:t xml:space="preserve"> </w:t>
        </w:r>
        <w:r>
          <w:rPr>
            <w:rFonts w:ascii="Garamond"/>
            <w:color w:val="0462C1"/>
            <w:spacing w:val="-2"/>
            <w:sz w:val="24"/>
            <w:u w:val="single" w:color="0462C1"/>
          </w:rPr>
          <w:t>categories</w:t>
        </w:r>
      </w:hyperlink>
    </w:p>
    <w:p w14:paraId="7A06B9B7" w14:textId="77777777" w:rsidR="00467A14" w:rsidRDefault="00467A14">
      <w:pPr>
        <w:pStyle w:val="BodyText"/>
        <w:rPr>
          <w:rFonts w:ascii="Garamond"/>
          <w:sz w:val="20"/>
        </w:rPr>
      </w:pPr>
    </w:p>
    <w:p w14:paraId="6F0FA760" w14:textId="77777777" w:rsidR="00467A14" w:rsidRDefault="00467A14">
      <w:pPr>
        <w:pStyle w:val="BodyText"/>
        <w:rPr>
          <w:rFonts w:ascii="Garamond"/>
          <w:sz w:val="20"/>
        </w:rPr>
      </w:pPr>
    </w:p>
    <w:p w14:paraId="4694FE7E" w14:textId="77777777" w:rsidR="00467A14" w:rsidRDefault="00467A14">
      <w:pPr>
        <w:pStyle w:val="BodyText"/>
        <w:rPr>
          <w:rFonts w:ascii="Garamond"/>
          <w:sz w:val="20"/>
        </w:rPr>
      </w:pPr>
    </w:p>
    <w:p w14:paraId="5CF401E9" w14:textId="77777777" w:rsidR="00467A14" w:rsidRDefault="00467A14">
      <w:pPr>
        <w:pStyle w:val="BodyText"/>
        <w:rPr>
          <w:rFonts w:ascii="Garamond"/>
          <w:sz w:val="20"/>
        </w:rPr>
      </w:pPr>
    </w:p>
    <w:p w14:paraId="17FA3531" w14:textId="77777777" w:rsidR="00467A14" w:rsidRDefault="00467A14">
      <w:pPr>
        <w:pStyle w:val="BodyText"/>
        <w:rPr>
          <w:rFonts w:ascii="Garamond"/>
          <w:sz w:val="20"/>
        </w:rPr>
      </w:pPr>
    </w:p>
    <w:p w14:paraId="74D761B4" w14:textId="77777777" w:rsidR="00467A14" w:rsidRDefault="00467A14">
      <w:pPr>
        <w:pStyle w:val="BodyText"/>
        <w:rPr>
          <w:rFonts w:ascii="Garamond"/>
          <w:sz w:val="20"/>
        </w:rPr>
      </w:pPr>
    </w:p>
    <w:p w14:paraId="05CC2C7B" w14:textId="77777777" w:rsidR="00467A14" w:rsidRDefault="00467A14">
      <w:pPr>
        <w:pStyle w:val="BodyText"/>
        <w:rPr>
          <w:rFonts w:ascii="Garamond"/>
          <w:sz w:val="20"/>
        </w:rPr>
      </w:pPr>
    </w:p>
    <w:p w14:paraId="04D3285B" w14:textId="77777777" w:rsidR="00467A14" w:rsidRDefault="00467A14">
      <w:pPr>
        <w:pStyle w:val="BodyText"/>
        <w:rPr>
          <w:rFonts w:ascii="Garamond"/>
          <w:sz w:val="20"/>
        </w:rPr>
      </w:pPr>
    </w:p>
    <w:p w14:paraId="33BFCAFB" w14:textId="77777777" w:rsidR="00467A14" w:rsidRDefault="00467A14">
      <w:pPr>
        <w:pStyle w:val="BodyText"/>
        <w:rPr>
          <w:rFonts w:ascii="Garamond"/>
          <w:sz w:val="20"/>
        </w:rPr>
      </w:pPr>
    </w:p>
    <w:p w14:paraId="5FDAC132" w14:textId="77777777" w:rsidR="00467A14" w:rsidRDefault="00467A14">
      <w:pPr>
        <w:pStyle w:val="BodyText"/>
        <w:rPr>
          <w:rFonts w:ascii="Garamond"/>
          <w:sz w:val="20"/>
        </w:rPr>
      </w:pPr>
    </w:p>
    <w:p w14:paraId="663275FA" w14:textId="77777777" w:rsidR="00467A14" w:rsidRDefault="00467A14">
      <w:pPr>
        <w:pStyle w:val="BodyText"/>
        <w:rPr>
          <w:rFonts w:ascii="Garamond"/>
          <w:sz w:val="20"/>
        </w:rPr>
      </w:pPr>
    </w:p>
    <w:p w14:paraId="38E4D75B" w14:textId="77777777" w:rsidR="00467A14" w:rsidRDefault="00467A14">
      <w:pPr>
        <w:pStyle w:val="BodyText"/>
        <w:rPr>
          <w:rFonts w:ascii="Garamond"/>
          <w:sz w:val="20"/>
        </w:rPr>
      </w:pPr>
    </w:p>
    <w:p w14:paraId="3E26883D" w14:textId="77777777" w:rsidR="00467A14" w:rsidRDefault="002064E3">
      <w:pPr>
        <w:pStyle w:val="BodyText"/>
        <w:spacing w:before="84"/>
        <w:rPr>
          <w:rFonts w:ascii="Garamond"/>
          <w:sz w:val="20"/>
        </w:rPr>
      </w:pPr>
      <w:r>
        <w:rPr>
          <w:rFonts w:ascii="Garamond"/>
          <w:noProof/>
          <w:sz w:val="20"/>
        </w:rPr>
        <mc:AlternateContent>
          <mc:Choice Requires="wps">
            <w:drawing>
              <wp:anchor distT="0" distB="0" distL="0" distR="0" simplePos="0" relativeHeight="487588352" behindDoc="1" locked="0" layoutInCell="1" allowOverlap="1" wp14:anchorId="28AA29AD" wp14:editId="230D9D74">
                <wp:simplePos x="0" y="0"/>
                <wp:positionH relativeFrom="page">
                  <wp:posOffset>914704</wp:posOffset>
                </wp:positionH>
                <wp:positionV relativeFrom="paragraph">
                  <wp:posOffset>212015</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3E5C78" id="Graphic 8" o:spid="_x0000_s1026" style="position:absolute;margin-left:1in;margin-top:16.7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" path="m1829054,l,,,9143r1829054,l1829054,xe" fillcolor="black" stroked="f">
                <v:path arrowok="t"/>
                <w10:wrap type="topAndBottom" anchorx="page"/>
              </v:shape>
            </w:pict>
          </mc:Fallback>
        </mc:AlternateContent>
      </w:r>
    </w:p>
    <w:p w14:paraId="67455F41" w14:textId="77777777" w:rsidR="00467A14" w:rsidRDefault="002064E3">
      <w:pPr>
        <w:spacing w:before="110" w:line="242" w:lineRule="auto"/>
        <w:ind w:left="165" w:right="236"/>
        <w:rPr>
          <w:rFonts w:ascii="Times New Roman"/>
          <w:sz w:val="19"/>
        </w:rPr>
      </w:pPr>
      <w:r>
        <w:rPr>
          <w:rFonts w:ascii="Times New Roman"/>
          <w:sz w:val="19"/>
          <w:vertAlign w:val="superscript"/>
        </w:rPr>
        <w:t>1</w:t>
      </w:r>
      <w:r>
        <w:rPr>
          <w:rFonts w:ascii="Times New Roman"/>
          <w:sz w:val="19"/>
        </w:rPr>
        <w:t xml:space="preserve"> Please</w:t>
      </w:r>
      <w:r>
        <w:rPr>
          <w:rFonts w:ascii="Times New Roman"/>
          <w:spacing w:val="-2"/>
          <w:sz w:val="19"/>
        </w:rPr>
        <w:t xml:space="preserve"> </w:t>
      </w:r>
      <w:r>
        <w:rPr>
          <w:rFonts w:ascii="Times New Roman"/>
          <w:sz w:val="19"/>
        </w:rPr>
        <w:t>note</w:t>
      </w:r>
      <w:r>
        <w:rPr>
          <w:rFonts w:ascii="Times New Roman"/>
          <w:spacing w:val="-3"/>
          <w:sz w:val="19"/>
        </w:rPr>
        <w:t xml:space="preserve"> </w:t>
      </w:r>
      <w:r>
        <w:rPr>
          <w:rFonts w:ascii="Times New Roman"/>
          <w:sz w:val="19"/>
        </w:rPr>
        <w:t>that</w:t>
      </w:r>
      <w:r>
        <w:rPr>
          <w:rFonts w:ascii="Times New Roman"/>
          <w:spacing w:val="-3"/>
          <w:sz w:val="19"/>
        </w:rPr>
        <w:t xml:space="preserve"> </w:t>
      </w:r>
      <w:r>
        <w:rPr>
          <w:rFonts w:ascii="Times New Roman"/>
          <w:sz w:val="19"/>
        </w:rPr>
        <w:t>the</w:t>
      </w:r>
      <w:r>
        <w:rPr>
          <w:rFonts w:ascii="Times New Roman"/>
          <w:spacing w:val="-3"/>
          <w:sz w:val="19"/>
        </w:rPr>
        <w:t xml:space="preserve"> </w:t>
      </w:r>
      <w:r>
        <w:rPr>
          <w:rFonts w:ascii="Times New Roman"/>
          <w:sz w:val="19"/>
        </w:rPr>
        <w:t>list</w:t>
      </w:r>
      <w:r>
        <w:rPr>
          <w:rFonts w:ascii="Times New Roman"/>
          <w:spacing w:val="-4"/>
          <w:sz w:val="19"/>
        </w:rPr>
        <w:t xml:space="preserve"> </w:t>
      </w:r>
      <w:r>
        <w:rPr>
          <w:rFonts w:ascii="Times New Roman"/>
          <w:sz w:val="19"/>
        </w:rPr>
        <w:t>of</w:t>
      </w:r>
      <w:r>
        <w:rPr>
          <w:rFonts w:ascii="Times New Roman"/>
          <w:spacing w:val="-3"/>
          <w:sz w:val="19"/>
        </w:rPr>
        <w:t xml:space="preserve"> </w:t>
      </w:r>
      <w:r>
        <w:rPr>
          <w:rFonts w:ascii="Times New Roman"/>
          <w:sz w:val="19"/>
        </w:rPr>
        <w:t>underrepresented</w:t>
      </w:r>
      <w:r>
        <w:rPr>
          <w:rFonts w:ascii="Times New Roman"/>
          <w:spacing w:val="-1"/>
          <w:sz w:val="19"/>
        </w:rPr>
        <w:t xml:space="preserve"> </w:t>
      </w:r>
      <w:r>
        <w:rPr>
          <w:rFonts w:ascii="Times New Roman"/>
          <w:sz w:val="19"/>
        </w:rPr>
        <w:t>Member</w:t>
      </w:r>
      <w:r>
        <w:rPr>
          <w:rFonts w:ascii="Times New Roman"/>
          <w:spacing w:val="-3"/>
          <w:sz w:val="19"/>
        </w:rPr>
        <w:t xml:space="preserve"> </w:t>
      </w:r>
      <w:r>
        <w:rPr>
          <w:rFonts w:ascii="Times New Roman"/>
          <w:sz w:val="19"/>
        </w:rPr>
        <w:t>States may</w:t>
      </w:r>
      <w:r>
        <w:rPr>
          <w:rFonts w:ascii="Times New Roman"/>
          <w:spacing w:val="-1"/>
          <w:sz w:val="19"/>
        </w:rPr>
        <w:t xml:space="preserve"> </w:t>
      </w:r>
      <w:r>
        <w:rPr>
          <w:rFonts w:ascii="Times New Roman"/>
          <w:sz w:val="19"/>
        </w:rPr>
        <w:t>be</w:t>
      </w:r>
      <w:r>
        <w:rPr>
          <w:rFonts w:ascii="Times New Roman"/>
          <w:spacing w:val="-3"/>
          <w:sz w:val="19"/>
        </w:rPr>
        <w:t xml:space="preserve"> </w:t>
      </w:r>
      <w:r>
        <w:rPr>
          <w:rFonts w:ascii="Times New Roman"/>
          <w:sz w:val="19"/>
        </w:rPr>
        <w:t>subject</w:t>
      </w:r>
      <w:r>
        <w:rPr>
          <w:rFonts w:ascii="Times New Roman"/>
          <w:spacing w:val="-3"/>
          <w:sz w:val="19"/>
        </w:rPr>
        <w:t xml:space="preserve"> </w:t>
      </w:r>
      <w:r>
        <w:rPr>
          <w:rFonts w:ascii="Times New Roman"/>
          <w:sz w:val="19"/>
        </w:rPr>
        <w:t>to</w:t>
      </w:r>
      <w:r>
        <w:rPr>
          <w:rFonts w:ascii="Times New Roman"/>
          <w:spacing w:val="-3"/>
          <w:sz w:val="19"/>
        </w:rPr>
        <w:t xml:space="preserve"> </w:t>
      </w:r>
      <w:r>
        <w:rPr>
          <w:rFonts w:ascii="Times New Roman"/>
          <w:sz w:val="19"/>
        </w:rPr>
        <w:t>future</w:t>
      </w:r>
      <w:r>
        <w:rPr>
          <w:rFonts w:ascii="Times New Roman"/>
          <w:spacing w:val="-3"/>
          <w:sz w:val="19"/>
        </w:rPr>
        <w:t xml:space="preserve"> </w:t>
      </w:r>
      <w:r>
        <w:rPr>
          <w:rFonts w:ascii="Times New Roman"/>
          <w:sz w:val="19"/>
        </w:rPr>
        <w:t>amendment</w:t>
      </w:r>
      <w:r>
        <w:rPr>
          <w:rFonts w:ascii="Times New Roman"/>
          <w:spacing w:val="-2"/>
          <w:sz w:val="19"/>
        </w:rPr>
        <w:t xml:space="preserve"> </w:t>
      </w:r>
      <w:r>
        <w:rPr>
          <w:rFonts w:ascii="Times New Roman"/>
          <w:sz w:val="19"/>
        </w:rPr>
        <w:t>based</w:t>
      </w:r>
      <w:r>
        <w:rPr>
          <w:rFonts w:ascii="Times New Roman"/>
          <w:spacing w:val="-3"/>
          <w:sz w:val="19"/>
        </w:rPr>
        <w:t xml:space="preserve"> </w:t>
      </w:r>
      <w:r>
        <w:rPr>
          <w:rFonts w:ascii="Times New Roman"/>
          <w:sz w:val="19"/>
        </w:rPr>
        <w:t>on potential data changes over time.</w:t>
      </w:r>
    </w:p>
    <w:p w14:paraId="6B642B4F" w14:textId="77777777" w:rsidR="00467A14" w:rsidRDefault="00467A14">
      <w:pPr>
        <w:spacing w:line="242" w:lineRule="auto"/>
        <w:rPr>
          <w:rFonts w:ascii="Times New Roman"/>
          <w:sz w:val="19"/>
        </w:rPr>
        <w:sectPr w:rsidR="00467A14">
          <w:headerReference w:type="default" r:id="rId18"/>
          <w:footerReference w:type="default" r:id="rId19"/>
          <w:pgSz w:w="11910" w:h="16840"/>
          <w:pgMar w:top="2520" w:right="1275" w:bottom="960" w:left="1275" w:header="708" w:footer="765" w:gutter="0"/>
          <w:cols w:space="720"/>
        </w:sectPr>
      </w:pPr>
    </w:p>
    <w:p w14:paraId="7CDE68B6" w14:textId="4C86ABFF" w:rsidR="00467A14" w:rsidRDefault="00366ABA">
      <w:pPr>
        <w:spacing w:before="311"/>
        <w:ind w:left="4" w:right="3"/>
        <w:jc w:val="center"/>
        <w:rPr>
          <w:b/>
          <w:sz w:val="48"/>
        </w:rPr>
      </w:pPr>
      <w:bookmarkStart w:id="3" w:name="*:_please_use_one_of_the_standardised_ti"/>
      <w:bookmarkStart w:id="4" w:name="**:_please_use_one_of_the_standardised_d"/>
      <w:bookmarkStart w:id="5" w:name="[Explain_here:_DG,_context,_goals_and_ma"/>
      <w:bookmarkStart w:id="6" w:name="[Explain_here:_A_short_description_of_th"/>
      <w:bookmarkStart w:id="7" w:name="[In_case_of_one_profile:]"/>
      <w:bookmarkStart w:id="8" w:name="[Unit_of_DG_X]_is_seeking_to_hire_[one/n"/>
      <w:bookmarkStart w:id="9" w:name="The_position[s]_will_consist_of_[explain"/>
      <w:bookmarkStart w:id="10" w:name="We_are_looking_for_a_[profile/s_sought]"/>
      <w:bookmarkStart w:id="11" w:name="The_ideal_profile_for_the_job_is_[set_cr"/>
      <w:bookmarkEnd w:id="3"/>
      <w:bookmarkEnd w:id="4"/>
      <w:bookmarkEnd w:id="5"/>
      <w:bookmarkEnd w:id="6"/>
      <w:bookmarkEnd w:id="7"/>
      <w:bookmarkEnd w:id="8"/>
      <w:bookmarkEnd w:id="9"/>
      <w:bookmarkEnd w:id="10"/>
      <w:bookmarkEnd w:id="11"/>
      <w:r>
        <w:rPr>
          <w:b/>
          <w:color w:val="FF0000"/>
          <w:spacing w:val="-2"/>
          <w:sz w:val="48"/>
          <w:highlight w:val="darkBlue"/>
        </w:rPr>
        <w:lastRenderedPageBreak/>
        <w:t>INFORMATION AND COMMUNICATION AGENT - MEDIA</w:t>
      </w:r>
    </w:p>
    <w:p w14:paraId="7B64076C" w14:textId="5AC2D0D4" w:rsidR="00467A14" w:rsidRDefault="002064E3">
      <w:pPr>
        <w:spacing w:before="291"/>
        <w:ind w:left="3" w:right="6"/>
        <w:jc w:val="center"/>
        <w:rPr>
          <w:b/>
          <w:sz w:val="32"/>
        </w:rPr>
      </w:pPr>
      <w:r>
        <w:rPr>
          <w:b/>
          <w:color w:val="FFFFFF"/>
          <w:sz w:val="32"/>
          <w:highlight w:val="darkBlue"/>
        </w:rPr>
        <w:t>in</w:t>
      </w:r>
      <w:r>
        <w:rPr>
          <w:b/>
          <w:color w:val="FFFFFF"/>
          <w:spacing w:val="-7"/>
          <w:sz w:val="32"/>
          <w:highlight w:val="darkBlue"/>
        </w:rPr>
        <w:t xml:space="preserve"> </w:t>
      </w:r>
      <w:r>
        <w:rPr>
          <w:b/>
          <w:color w:val="FFFFFF"/>
          <w:sz w:val="32"/>
          <w:highlight w:val="darkBlue"/>
        </w:rPr>
        <w:t>DG</w:t>
      </w:r>
      <w:r>
        <w:rPr>
          <w:b/>
          <w:color w:val="FFFFFF"/>
          <w:spacing w:val="-5"/>
          <w:sz w:val="32"/>
          <w:highlight w:val="darkBlue"/>
        </w:rPr>
        <w:t xml:space="preserve"> </w:t>
      </w:r>
      <w:r w:rsidR="00366ABA">
        <w:rPr>
          <w:b/>
          <w:color w:val="FFFFFF"/>
          <w:spacing w:val="-5"/>
          <w:sz w:val="32"/>
          <w:highlight w:val="darkBlue"/>
        </w:rPr>
        <w:t>COMM</w:t>
      </w:r>
      <w:r>
        <w:rPr>
          <w:b/>
          <w:color w:val="FF0000"/>
          <w:spacing w:val="-6"/>
          <w:sz w:val="32"/>
          <w:highlight w:val="darkBlue"/>
        </w:rPr>
        <w:t xml:space="preserve"> </w:t>
      </w:r>
      <w:r>
        <w:rPr>
          <w:b/>
          <w:color w:val="FFFFFF"/>
          <w:sz w:val="32"/>
          <w:highlight w:val="darkBlue"/>
        </w:rPr>
        <w:t>of</w:t>
      </w:r>
      <w:r>
        <w:rPr>
          <w:b/>
          <w:color w:val="FFFFFF"/>
          <w:spacing w:val="-5"/>
          <w:sz w:val="32"/>
          <w:highlight w:val="darkBlue"/>
        </w:rPr>
        <w:t xml:space="preserve"> </w:t>
      </w:r>
      <w:r>
        <w:rPr>
          <w:b/>
          <w:color w:val="FFFFFF"/>
          <w:sz w:val="32"/>
          <w:highlight w:val="darkBlue"/>
        </w:rPr>
        <w:t>the</w:t>
      </w:r>
      <w:r>
        <w:rPr>
          <w:b/>
          <w:color w:val="FFFFFF"/>
          <w:spacing w:val="-2"/>
          <w:sz w:val="32"/>
          <w:highlight w:val="darkBlue"/>
        </w:rPr>
        <w:t xml:space="preserve"> </w:t>
      </w:r>
      <w:r>
        <w:rPr>
          <w:b/>
          <w:color w:val="FFFFFF"/>
          <w:sz w:val="32"/>
          <w:highlight w:val="darkBlue"/>
        </w:rPr>
        <w:t>European</w:t>
      </w:r>
      <w:r>
        <w:rPr>
          <w:b/>
          <w:color w:val="FFFFFF"/>
          <w:spacing w:val="-6"/>
          <w:sz w:val="32"/>
          <w:highlight w:val="darkBlue"/>
        </w:rPr>
        <w:t xml:space="preserve"> </w:t>
      </w:r>
      <w:r>
        <w:rPr>
          <w:b/>
          <w:color w:val="FFFFFF"/>
          <w:spacing w:val="-2"/>
          <w:sz w:val="32"/>
          <w:highlight w:val="darkBlue"/>
        </w:rPr>
        <w:t>Commission</w:t>
      </w:r>
    </w:p>
    <w:p w14:paraId="477DBD6F" w14:textId="77777777" w:rsidR="00467A14" w:rsidRDefault="00467A14">
      <w:pPr>
        <w:pStyle w:val="BodyText"/>
        <w:spacing w:before="154"/>
        <w:rPr>
          <w:b/>
          <w:sz w:val="20"/>
        </w:rPr>
      </w:pPr>
    </w:p>
    <w:p w14:paraId="3DD92743" w14:textId="2B48A9E1" w:rsidR="00467A14" w:rsidRDefault="002064E3">
      <w:pPr>
        <w:ind w:left="165"/>
        <w:rPr>
          <w:sz w:val="18"/>
        </w:rPr>
      </w:pPr>
      <w:r>
        <w:rPr>
          <w:b/>
          <w:sz w:val="20"/>
        </w:rPr>
        <w:t>Job</w:t>
      </w:r>
      <w:r>
        <w:rPr>
          <w:b/>
          <w:spacing w:val="-5"/>
          <w:sz w:val="20"/>
        </w:rPr>
        <w:t xml:space="preserve"> </w:t>
      </w:r>
      <w:r>
        <w:rPr>
          <w:b/>
          <w:sz w:val="20"/>
        </w:rPr>
        <w:t>title</w:t>
      </w:r>
      <w:r>
        <w:rPr>
          <w:b/>
          <w:color w:val="000000"/>
          <w:sz w:val="20"/>
        </w:rPr>
        <w:t>:</w:t>
      </w:r>
      <w:r>
        <w:rPr>
          <w:b/>
          <w:color w:val="000000"/>
          <w:spacing w:val="-7"/>
          <w:sz w:val="20"/>
        </w:rPr>
        <w:t xml:space="preserve"> </w:t>
      </w:r>
      <w:r w:rsidR="00E626A8" w:rsidRPr="00E626A8">
        <w:rPr>
          <w:color w:val="000000"/>
          <w:spacing w:val="-5"/>
          <w:sz w:val="18"/>
        </w:rPr>
        <w:t>INFORMATION AND COMMUNICATION AGENT - MEDIA</w:t>
      </w:r>
    </w:p>
    <w:p w14:paraId="4EC40A4F" w14:textId="04995904" w:rsidR="00467A14" w:rsidRDefault="002064E3">
      <w:pPr>
        <w:spacing w:before="38"/>
        <w:ind w:left="165"/>
        <w:rPr>
          <w:sz w:val="20"/>
        </w:rPr>
      </w:pPr>
      <w:r>
        <w:rPr>
          <w:b/>
          <w:sz w:val="20"/>
        </w:rPr>
        <w:t>Domain</w:t>
      </w:r>
      <w:r>
        <w:rPr>
          <w:b/>
          <w:color w:val="000000"/>
          <w:sz w:val="20"/>
        </w:rPr>
        <w:t>:</w:t>
      </w:r>
      <w:r>
        <w:rPr>
          <w:b/>
          <w:color w:val="000000"/>
          <w:spacing w:val="-12"/>
          <w:sz w:val="20"/>
        </w:rPr>
        <w:t xml:space="preserve"> </w:t>
      </w:r>
      <w:r w:rsidR="00E626A8" w:rsidRPr="00E626A8">
        <w:rPr>
          <w:color w:val="000000"/>
          <w:spacing w:val="-5"/>
          <w:sz w:val="20"/>
        </w:rPr>
        <w:t>DG COMM</w:t>
      </w:r>
    </w:p>
    <w:p w14:paraId="51CC51CA" w14:textId="4A9D2040" w:rsidR="00467A14" w:rsidRDefault="002064E3">
      <w:pPr>
        <w:spacing w:before="38"/>
        <w:ind w:left="165"/>
        <w:rPr>
          <w:sz w:val="20"/>
        </w:rPr>
      </w:pPr>
      <w:r>
        <w:rPr>
          <w:b/>
          <w:sz w:val="20"/>
        </w:rPr>
        <w:t>Where</w:t>
      </w:r>
      <w:r>
        <w:rPr>
          <w:sz w:val="20"/>
        </w:rPr>
        <w:t>:</w:t>
      </w:r>
      <w:r>
        <w:rPr>
          <w:spacing w:val="-3"/>
          <w:sz w:val="20"/>
        </w:rPr>
        <w:t xml:space="preserve"> </w:t>
      </w:r>
      <w:r w:rsidR="00E626A8">
        <w:rPr>
          <w:sz w:val="20"/>
        </w:rPr>
        <w:t>Regional Representation in Milan - Italy</w:t>
      </w:r>
    </w:p>
    <w:p w14:paraId="266A8B1A" w14:textId="77777777" w:rsidR="00467A14" w:rsidRDefault="002064E3">
      <w:pPr>
        <w:spacing w:before="38"/>
        <w:ind w:left="165"/>
        <w:rPr>
          <w:sz w:val="20"/>
        </w:rPr>
      </w:pPr>
      <w:r>
        <w:rPr>
          <w:b/>
          <w:sz w:val="20"/>
        </w:rPr>
        <w:t>Function</w:t>
      </w:r>
      <w:r>
        <w:rPr>
          <w:b/>
          <w:spacing w:val="-8"/>
          <w:sz w:val="20"/>
        </w:rPr>
        <w:t xml:space="preserve"> </w:t>
      </w:r>
      <w:r>
        <w:rPr>
          <w:b/>
          <w:sz w:val="20"/>
        </w:rPr>
        <w:t>Group</w:t>
      </w:r>
      <w:r>
        <w:rPr>
          <w:sz w:val="20"/>
        </w:rPr>
        <w:t>:</w:t>
      </w:r>
      <w:r>
        <w:rPr>
          <w:spacing w:val="-5"/>
          <w:sz w:val="20"/>
        </w:rPr>
        <w:t xml:space="preserve"> </w:t>
      </w:r>
      <w:r w:rsidRPr="00E626A8">
        <w:rPr>
          <w:color w:val="000000"/>
          <w:sz w:val="20"/>
        </w:rPr>
        <w:t>FG</w:t>
      </w:r>
      <w:r w:rsidRPr="00E626A8">
        <w:rPr>
          <w:color w:val="000000"/>
          <w:spacing w:val="-4"/>
          <w:sz w:val="20"/>
        </w:rPr>
        <w:t xml:space="preserve"> </w:t>
      </w:r>
      <w:r w:rsidRPr="00E626A8">
        <w:rPr>
          <w:color w:val="000000"/>
          <w:spacing w:val="-5"/>
          <w:sz w:val="20"/>
        </w:rPr>
        <w:t>II</w:t>
      </w:r>
    </w:p>
    <w:p w14:paraId="60671A51" w14:textId="299F6D9D" w:rsidR="00467A14" w:rsidRDefault="002064E3">
      <w:pPr>
        <w:spacing w:before="38"/>
        <w:ind w:left="165"/>
        <w:rPr>
          <w:sz w:val="20"/>
        </w:rPr>
      </w:pPr>
      <w:r>
        <w:rPr>
          <w:b/>
          <w:sz w:val="20"/>
        </w:rPr>
        <w:t>Contract</w:t>
      </w:r>
      <w:r>
        <w:rPr>
          <w:b/>
          <w:spacing w:val="-4"/>
          <w:sz w:val="20"/>
        </w:rPr>
        <w:t xml:space="preserve"> </w:t>
      </w:r>
      <w:r>
        <w:rPr>
          <w:b/>
          <w:sz w:val="20"/>
        </w:rPr>
        <w:t>Type</w:t>
      </w:r>
      <w:r>
        <w:rPr>
          <w:sz w:val="20"/>
        </w:rPr>
        <w:t>:</w:t>
      </w:r>
      <w:r>
        <w:rPr>
          <w:spacing w:val="-7"/>
          <w:sz w:val="20"/>
        </w:rPr>
        <w:t xml:space="preserve"> </w:t>
      </w:r>
      <w:r w:rsidRPr="00E626A8">
        <w:rPr>
          <w:color w:val="000000"/>
          <w:sz w:val="20"/>
        </w:rPr>
        <w:t>3a</w:t>
      </w:r>
    </w:p>
    <w:p w14:paraId="6E698644" w14:textId="69B5D112" w:rsidR="00467A14" w:rsidRDefault="002064E3">
      <w:pPr>
        <w:spacing w:before="38"/>
        <w:ind w:left="165"/>
        <w:rPr>
          <w:sz w:val="20"/>
        </w:rPr>
      </w:pPr>
      <w:r>
        <w:rPr>
          <w:b/>
          <w:sz w:val="20"/>
        </w:rPr>
        <w:t>Express</w:t>
      </w:r>
      <w:r>
        <w:rPr>
          <w:b/>
          <w:spacing w:val="-5"/>
          <w:sz w:val="20"/>
        </w:rPr>
        <w:t xml:space="preserve"> </w:t>
      </w:r>
      <w:r>
        <w:rPr>
          <w:b/>
          <w:sz w:val="20"/>
        </w:rPr>
        <w:t>your</w:t>
      </w:r>
      <w:r>
        <w:rPr>
          <w:b/>
          <w:spacing w:val="-7"/>
          <w:sz w:val="20"/>
        </w:rPr>
        <w:t xml:space="preserve"> </w:t>
      </w:r>
      <w:r>
        <w:rPr>
          <w:b/>
          <w:sz w:val="20"/>
        </w:rPr>
        <w:t>interest</w:t>
      </w:r>
      <w:r>
        <w:rPr>
          <w:b/>
          <w:spacing w:val="-4"/>
          <w:sz w:val="20"/>
        </w:rPr>
        <w:t xml:space="preserve"> </w:t>
      </w:r>
      <w:r>
        <w:rPr>
          <w:b/>
          <w:sz w:val="20"/>
        </w:rPr>
        <w:t>until</w:t>
      </w:r>
      <w:r>
        <w:rPr>
          <w:sz w:val="20"/>
        </w:rPr>
        <w:t>:</w:t>
      </w:r>
      <w:r>
        <w:rPr>
          <w:spacing w:val="-7"/>
          <w:sz w:val="20"/>
        </w:rPr>
        <w:t xml:space="preserve"> </w:t>
      </w:r>
      <w:r w:rsidR="00E626A8">
        <w:rPr>
          <w:color w:val="000000"/>
          <w:sz w:val="20"/>
        </w:rPr>
        <w:t>15.01.2026</w:t>
      </w:r>
      <w:r>
        <w:rPr>
          <w:color w:val="000000"/>
          <w:spacing w:val="-4"/>
          <w:sz w:val="20"/>
        </w:rPr>
        <w:t xml:space="preserve"> </w:t>
      </w:r>
      <w:r>
        <w:rPr>
          <w:color w:val="000000"/>
          <w:sz w:val="20"/>
        </w:rPr>
        <w:t>-</w:t>
      </w:r>
      <w:r>
        <w:rPr>
          <w:color w:val="000000"/>
          <w:spacing w:val="-4"/>
          <w:sz w:val="20"/>
        </w:rPr>
        <w:t xml:space="preserve"> </w:t>
      </w:r>
      <w:r>
        <w:rPr>
          <w:color w:val="000000"/>
          <w:sz w:val="20"/>
        </w:rPr>
        <w:t>12.00</w:t>
      </w:r>
      <w:r>
        <w:rPr>
          <w:color w:val="000000"/>
          <w:spacing w:val="-5"/>
          <w:sz w:val="20"/>
        </w:rPr>
        <w:t xml:space="preserve"> </w:t>
      </w:r>
      <w:r>
        <w:rPr>
          <w:color w:val="000000"/>
          <w:sz w:val="20"/>
        </w:rPr>
        <w:t>(noon,</w:t>
      </w:r>
      <w:r>
        <w:rPr>
          <w:color w:val="000000"/>
          <w:spacing w:val="-4"/>
          <w:sz w:val="20"/>
        </w:rPr>
        <w:t xml:space="preserve"> </w:t>
      </w:r>
      <w:r>
        <w:rPr>
          <w:color w:val="000000"/>
          <w:sz w:val="20"/>
        </w:rPr>
        <w:t>Brussels</w:t>
      </w:r>
      <w:r>
        <w:rPr>
          <w:color w:val="000000"/>
          <w:spacing w:val="-7"/>
          <w:sz w:val="20"/>
        </w:rPr>
        <w:t xml:space="preserve"> </w:t>
      </w:r>
      <w:r>
        <w:rPr>
          <w:color w:val="000000"/>
          <w:spacing w:val="-2"/>
          <w:sz w:val="20"/>
        </w:rPr>
        <w:t>time)</w:t>
      </w:r>
    </w:p>
    <w:p w14:paraId="7BD53162" w14:textId="77777777" w:rsidR="00467A14" w:rsidRDefault="00467A14">
      <w:pPr>
        <w:pStyle w:val="BodyText"/>
        <w:spacing w:before="188"/>
      </w:pPr>
    </w:p>
    <w:p w14:paraId="3CD47370" w14:textId="77777777" w:rsidR="00467A14" w:rsidRDefault="002064E3">
      <w:pPr>
        <w:pStyle w:val="Heading3"/>
        <w:rPr>
          <w:spacing w:val="-5"/>
        </w:rPr>
      </w:pPr>
      <w:r>
        <w:rPr>
          <w:noProof/>
        </w:rPr>
        <mc:AlternateContent>
          <mc:Choice Requires="wps">
            <w:drawing>
              <wp:anchor distT="0" distB="0" distL="0" distR="0" simplePos="0" relativeHeight="487589376" behindDoc="1" locked="0" layoutInCell="1" allowOverlap="1" wp14:anchorId="02FF8F84" wp14:editId="21317147">
                <wp:simplePos x="0" y="0"/>
                <wp:positionH relativeFrom="page">
                  <wp:posOffset>896416</wp:posOffset>
                </wp:positionH>
                <wp:positionV relativeFrom="paragraph">
                  <wp:posOffset>189495</wp:posOffset>
                </wp:positionV>
                <wp:extent cx="576961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610" y="0"/>
                              </a:moveTo>
                              <a:lnTo>
                                <a:pt x="0" y="0"/>
                              </a:lnTo>
                              <a:lnTo>
                                <a:pt x="0" y="27432"/>
                              </a:lnTo>
                              <a:lnTo>
                                <a:pt x="5769610" y="27432"/>
                              </a:lnTo>
                              <a:lnTo>
                                <a:pt x="57696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w:pict>
              <v:shape w14:anchorId="155A4EB9" id="Graphic 10" o:spid="_x0000_s1026" style="position:absolute;margin-left:70.6pt;margin-top:14.9pt;width:454.3pt;height:2.2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" path="m5769610,l,,,27432r5769610,l5769610,xe" fillcolor="#2d74b5" stroked="f">
                <v:path arrowok="t"/>
                <w10:wrap type="topAndBottom" anchorx="page"/>
              </v:shape>
            </w:pict>
          </mc:Fallback>
        </mc:AlternateContent>
      </w:r>
      <w:r>
        <w:t>WE</w:t>
      </w:r>
      <w:r>
        <w:rPr>
          <w:spacing w:val="-3"/>
        </w:rPr>
        <w:t xml:space="preserve"> </w:t>
      </w:r>
      <w:r>
        <w:rPr>
          <w:spacing w:val="-5"/>
        </w:rPr>
        <w:t>ARE</w:t>
      </w:r>
    </w:p>
    <w:p w14:paraId="1EAFFF03" w14:textId="628173AD" w:rsidR="000334CB" w:rsidRDefault="000334CB" w:rsidP="000334CB">
      <w:pPr>
        <w:pStyle w:val="BodyText"/>
        <w:spacing w:before="202"/>
        <w:ind w:left="165"/>
        <w:jc w:val="both"/>
      </w:pPr>
      <w:r w:rsidRPr="000334CB">
        <w:rPr>
          <w:color w:val="000000"/>
          <w:shd w:val="clear" w:color="auto" w:fill="F9FBFF"/>
        </w:rPr>
        <w:t>The Regional Representation in Milan is a Section of the Commission Representation in Italy, within the DG Communication network of offices in all 27 Member States, working under the authority of the President. The Regional Representation broadly covers the Northern part of the country, from Valle d’Aosta to Emilia Romagna. The key tasks of a Representation include political reporting and networking; cooperation and liaising with the media; and implementation of the Commission's communication priorities, in line with the political guidelines of the von der Leyen Commission, as well as with the future communication needs. In Italy, our activities are especially designed to stimulate an informed debate on EU matters, as well as to improve the public perception of the Commission in the country, by promoting EU policies and achievements and by contrasting disinformation. In order to maximize the effectiveness of our communication activities in an important part of the country, the Milan office works in close cooperation with the regional and local authorities and media, universities, civil society as well as the Liaison Office of the EP (EPLO Milan).</w:t>
      </w:r>
    </w:p>
    <w:p w14:paraId="3D5D6CD3" w14:textId="77777777" w:rsidR="00467A14" w:rsidRDefault="00467A14">
      <w:pPr>
        <w:pStyle w:val="BodyText"/>
        <w:rPr>
          <w:b/>
          <w:sz w:val="8"/>
        </w:rPr>
      </w:pPr>
    </w:p>
    <w:p w14:paraId="4424AC06" w14:textId="77777777" w:rsidR="00467A14" w:rsidRDefault="00467A14">
      <w:pPr>
        <w:pStyle w:val="BodyText"/>
        <w:rPr>
          <w:b/>
          <w:sz w:val="8"/>
        </w:rPr>
        <w:sectPr w:rsidR="00467A14">
          <w:pgSz w:w="11910" w:h="16840"/>
          <w:pgMar w:top="2520" w:right="1275" w:bottom="960" w:left="1275" w:header="708" w:footer="765" w:gutter="0"/>
          <w:cols w:space="720"/>
        </w:sectPr>
      </w:pPr>
    </w:p>
    <w:p w14:paraId="3EED36FD" w14:textId="159E5CDB" w:rsidR="00E626A8" w:rsidRDefault="00E626A8">
      <w:pPr>
        <w:spacing w:before="101"/>
        <w:ind w:left="165"/>
        <w:rPr>
          <w:color w:val="000000"/>
        </w:rPr>
      </w:pPr>
    </w:p>
    <w:p w14:paraId="0FBA896F" w14:textId="77777777" w:rsidR="00467A14" w:rsidRDefault="002064E3">
      <w:pPr>
        <w:pStyle w:val="Heading3"/>
      </w:pPr>
      <w:r>
        <w:rPr>
          <w:noProof/>
        </w:rPr>
        <mc:AlternateContent>
          <mc:Choice Requires="wps">
            <w:drawing>
              <wp:anchor distT="0" distB="0" distL="0" distR="0" simplePos="0" relativeHeight="487589888" behindDoc="1" locked="0" layoutInCell="1" allowOverlap="1" wp14:anchorId="47DAB3C0" wp14:editId="2C2EB86C">
                <wp:simplePos x="0" y="0"/>
                <wp:positionH relativeFrom="page">
                  <wp:posOffset>896416</wp:posOffset>
                </wp:positionH>
                <wp:positionV relativeFrom="paragraph">
                  <wp:posOffset>189547</wp:posOffset>
                </wp:positionV>
                <wp:extent cx="5769610" cy="2794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610" y="0"/>
                              </a:moveTo>
                              <a:lnTo>
                                <a:pt x="0" y="0"/>
                              </a:lnTo>
                              <a:lnTo>
                                <a:pt x="0" y="27432"/>
                              </a:lnTo>
                              <a:lnTo>
                                <a:pt x="5769610" y="27432"/>
                              </a:lnTo>
                              <a:lnTo>
                                <a:pt x="57696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w:pict>
              <v:shape w14:anchorId="4F941D1A" id="Graphic 15" o:spid="_x0000_s1026" style="position:absolute;margin-left:70.6pt;margin-top:14.9pt;width:454.3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" path="m5769610,l,,,27432r5769610,l5769610,xe" fillcolor="#2d74b5" stroked="f">
                <v:path arrowok="t"/>
                <w10:wrap type="topAndBottom" anchorx="page"/>
              </v:shape>
            </w:pict>
          </mc:Fallback>
        </mc:AlternateContent>
      </w:r>
      <w:r>
        <w:t>WE</w:t>
      </w:r>
      <w:r>
        <w:rPr>
          <w:spacing w:val="-1"/>
        </w:rPr>
        <w:t xml:space="preserve"> </w:t>
      </w:r>
      <w:r>
        <w:rPr>
          <w:spacing w:val="-2"/>
        </w:rPr>
        <w:t>PROPOSE</w:t>
      </w:r>
    </w:p>
    <w:p w14:paraId="08B666F1" w14:textId="77777777" w:rsidR="000334CB" w:rsidRDefault="000334CB" w:rsidP="00D90DFA">
      <w:pPr>
        <w:pStyle w:val="BodyText"/>
        <w:spacing w:before="202"/>
        <w:ind w:left="165"/>
        <w:jc w:val="both"/>
      </w:pPr>
      <w:r>
        <w:t>Under the supervision of an official or a temporary agent, the Information and Communication Agent takes part in the development of contacts with the national political circle as well as with the media. The agent cooperates in information and communication actions and in the management of related projects and provides support with administrative tasks linked to these activities.</w:t>
      </w:r>
    </w:p>
    <w:p w14:paraId="5897EAA4" w14:textId="77777777" w:rsidR="000334CB" w:rsidRPr="000334CB" w:rsidRDefault="000334CB" w:rsidP="000334CB">
      <w:pPr>
        <w:pStyle w:val="BodyText"/>
        <w:spacing w:before="202"/>
        <w:ind w:left="165"/>
        <w:rPr>
          <w:b/>
          <w:bCs/>
        </w:rPr>
      </w:pPr>
      <w:r w:rsidRPr="000334CB">
        <w:rPr>
          <w:b/>
          <w:bCs/>
        </w:rPr>
        <w:t>Communication – Social Media</w:t>
      </w:r>
    </w:p>
    <w:p w14:paraId="1B59B57A" w14:textId="77777777" w:rsidR="008F63E7" w:rsidRDefault="000334CB" w:rsidP="008F63E7">
      <w:pPr>
        <w:pStyle w:val="BodyText"/>
        <w:spacing w:before="202"/>
        <w:ind w:left="165"/>
        <w:jc w:val="both"/>
      </w:pPr>
      <w:r>
        <w:t xml:space="preserve">In the field of communication and social media, the agent supports the communication activities of the Representation and of the Head of Representation through content creation and coverage on the main social media accounts, using video editing and content design tools. The agent contributes to social media activities in coordination with the Digital Leader in the Representation, including by providing input for content, advising on responses to social media comments, and using digital tools for improved listening, analysis and outreach. The agent manages the local DigitalEU social media accounts and creates, edits and publishes content. The agent also participates in the implementation of the Representation’s social media network in order to increase the visibility of activities and to </w:t>
      </w:r>
    </w:p>
    <w:p w14:paraId="511A291D" w14:textId="77777777" w:rsidR="008F63E7" w:rsidRDefault="008F63E7" w:rsidP="008F63E7">
      <w:pPr>
        <w:pStyle w:val="BodyText"/>
        <w:spacing w:before="202"/>
        <w:ind w:left="165"/>
        <w:jc w:val="both"/>
      </w:pPr>
    </w:p>
    <w:p w14:paraId="11D4F837" w14:textId="77777777" w:rsidR="008F63E7" w:rsidRDefault="008F63E7" w:rsidP="008F63E7">
      <w:pPr>
        <w:pStyle w:val="BodyText"/>
        <w:spacing w:before="202"/>
        <w:ind w:left="165"/>
        <w:jc w:val="both"/>
      </w:pPr>
    </w:p>
    <w:p w14:paraId="51E292C2" w14:textId="77777777" w:rsidR="008F63E7" w:rsidRDefault="008F63E7" w:rsidP="008F63E7">
      <w:pPr>
        <w:pStyle w:val="BodyText"/>
        <w:spacing w:before="202"/>
        <w:ind w:left="165"/>
        <w:jc w:val="both"/>
      </w:pPr>
    </w:p>
    <w:p w14:paraId="34ECE65A" w14:textId="77777777" w:rsidR="008F63E7" w:rsidRDefault="008F63E7" w:rsidP="008F63E7">
      <w:pPr>
        <w:pStyle w:val="BodyText"/>
        <w:spacing w:before="202"/>
        <w:ind w:left="165"/>
        <w:jc w:val="both"/>
      </w:pPr>
    </w:p>
    <w:p w14:paraId="57116D2B" w14:textId="7C25103D" w:rsidR="000334CB" w:rsidRDefault="000334CB" w:rsidP="008F63E7">
      <w:pPr>
        <w:pStyle w:val="BodyText"/>
        <w:spacing w:before="202"/>
        <w:ind w:left="165"/>
        <w:jc w:val="both"/>
      </w:pPr>
      <w:r>
        <w:t>identify other possible and innovative communication channels. In addition, the agent ensures that all major events with the participation of Commissioners are supported by a social media approach, including the use of hashtags, visuals, multipliers and related tools.</w:t>
      </w:r>
    </w:p>
    <w:p w14:paraId="5295F16C" w14:textId="77777777" w:rsidR="000334CB" w:rsidRPr="000334CB" w:rsidRDefault="000334CB" w:rsidP="000334CB">
      <w:pPr>
        <w:pStyle w:val="BodyText"/>
        <w:spacing w:before="202"/>
        <w:ind w:left="165"/>
        <w:rPr>
          <w:b/>
          <w:bCs/>
        </w:rPr>
      </w:pPr>
      <w:r w:rsidRPr="000334CB">
        <w:rPr>
          <w:b/>
          <w:bCs/>
        </w:rPr>
        <w:t>Communication – Press and Media</w:t>
      </w:r>
    </w:p>
    <w:p w14:paraId="5D5B9E2A" w14:textId="77777777" w:rsidR="000334CB" w:rsidRDefault="000334CB" w:rsidP="00D90DFA">
      <w:pPr>
        <w:pStyle w:val="BodyText"/>
        <w:spacing w:before="202"/>
        <w:ind w:left="165"/>
        <w:jc w:val="both"/>
      </w:pPr>
      <w:r>
        <w:t>As regards communication activities related to press and media, the agent contributes to the preparation of media reviews and sentiment analysis following Commissioners’ visits. The agent assists and advises the Head of Representation with regard to media and social media interviews and carries out the collection of information from television and radio programmes as well as from newspapers. The agent provides assistance in the organisation of events, press conferences, seminars, interviews, information campaigns, events, exhibitions and fairs. The agent also carries out information searching and prepares documents relating to briefings and reports on EU questions and policies, either for headquarters or for internal use within the Representation. Furthermore, the agent contributes to the analysis, research and drafting of reports and replies to questions from different stakeholders.</w:t>
      </w:r>
    </w:p>
    <w:p w14:paraId="1ECF9A9C" w14:textId="77777777" w:rsidR="000334CB" w:rsidRPr="000334CB" w:rsidRDefault="000334CB" w:rsidP="000334CB">
      <w:pPr>
        <w:pStyle w:val="BodyText"/>
        <w:spacing w:before="202"/>
        <w:ind w:left="165"/>
        <w:rPr>
          <w:b/>
          <w:bCs/>
        </w:rPr>
      </w:pPr>
      <w:r w:rsidRPr="000334CB">
        <w:rPr>
          <w:b/>
          <w:bCs/>
        </w:rPr>
        <w:t>Communication – Events</w:t>
      </w:r>
    </w:p>
    <w:p w14:paraId="16AFF418" w14:textId="7F4DDDA3" w:rsidR="000334CB" w:rsidRDefault="000334CB" w:rsidP="00D90DFA">
      <w:pPr>
        <w:pStyle w:val="BodyText"/>
        <w:spacing w:before="202"/>
        <w:ind w:left="165"/>
        <w:jc w:val="both"/>
      </w:pPr>
      <w:r>
        <w:t>In the area of communication related to events, the agent supports the organisation of visits of journalists and other press groups and provides assistance in the context of Commissioners’ visits and visits by other officials. The agent assists and advises the Head of Representation by drafting content for conferences or meetings with local authorities and stakeholders. The agent carries out administrative tasks linked to the preparation and organisation of meetings, seminars and high-level visits and participates in the updating, follow-up and maintenance of the Representation’s website, including the provision of content, pictures and archiving. Finally, the agent provides all useful assistance to the management of calls for tenders and offers, including the elaboration of tender specifications and the follow-up of files</w:t>
      </w:r>
      <w:r w:rsidR="008F63E7">
        <w:t>.</w:t>
      </w:r>
    </w:p>
    <w:p w14:paraId="04710CB8" w14:textId="77777777" w:rsidR="00467A14" w:rsidRDefault="00467A14">
      <w:pPr>
        <w:pStyle w:val="BodyText"/>
        <w:spacing w:before="222"/>
      </w:pPr>
    </w:p>
    <w:p w14:paraId="0001A5EC" w14:textId="77777777" w:rsidR="00467A14" w:rsidRDefault="002064E3">
      <w:pPr>
        <w:pStyle w:val="Heading3"/>
      </w:pPr>
      <w:r>
        <w:rPr>
          <w:noProof/>
        </w:rPr>
        <mc:AlternateContent>
          <mc:Choice Requires="wps">
            <w:drawing>
              <wp:anchor distT="0" distB="0" distL="0" distR="0" simplePos="0" relativeHeight="487590400" behindDoc="1" locked="0" layoutInCell="1" allowOverlap="1" wp14:anchorId="18A404CF" wp14:editId="67594ACB">
                <wp:simplePos x="0" y="0"/>
                <wp:positionH relativeFrom="page">
                  <wp:posOffset>896416</wp:posOffset>
                </wp:positionH>
                <wp:positionV relativeFrom="paragraph">
                  <wp:posOffset>189407</wp:posOffset>
                </wp:positionV>
                <wp:extent cx="5769610" cy="2794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610" y="0"/>
                              </a:moveTo>
                              <a:lnTo>
                                <a:pt x="0" y="0"/>
                              </a:lnTo>
                              <a:lnTo>
                                <a:pt x="0" y="27432"/>
                              </a:lnTo>
                              <a:lnTo>
                                <a:pt x="5769610" y="27432"/>
                              </a:lnTo>
                              <a:lnTo>
                                <a:pt x="57696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w:pict>
              <v:shape w14:anchorId="053A91A2" id="Graphic 19" o:spid="_x0000_s1026" style="position:absolute;margin-left:70.6pt;margin-top:14.9pt;width:454.3pt;height:2.2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" path="m5769610,l,,,27432r5769610,l5769610,xe" fillcolor="#2d74b5" stroked="f">
                <v:path arrowok="t"/>
                <w10:wrap type="topAndBottom" anchorx="page"/>
              </v:shape>
            </w:pict>
          </mc:Fallback>
        </mc:AlternateContent>
      </w:r>
      <w:r>
        <w:t>WE</w:t>
      </w:r>
      <w:r>
        <w:rPr>
          <w:spacing w:val="-3"/>
        </w:rPr>
        <w:t xml:space="preserve"> </w:t>
      </w:r>
      <w:r>
        <w:t>LOOK</w:t>
      </w:r>
      <w:r>
        <w:rPr>
          <w:spacing w:val="-1"/>
        </w:rPr>
        <w:t xml:space="preserve"> </w:t>
      </w:r>
      <w:r>
        <w:rPr>
          <w:spacing w:val="-5"/>
        </w:rPr>
        <w:t>FOR</w:t>
      </w:r>
    </w:p>
    <w:p w14:paraId="42797003" w14:textId="77777777" w:rsidR="000334CB" w:rsidRPr="000334CB" w:rsidRDefault="000334CB" w:rsidP="00D90DFA">
      <w:pPr>
        <w:pStyle w:val="BodyText"/>
        <w:spacing w:before="202"/>
        <w:ind w:left="165"/>
        <w:jc w:val="both"/>
        <w:rPr>
          <w:color w:val="000000"/>
          <w:shd w:val="clear" w:color="auto" w:fill="F9FBFF"/>
        </w:rPr>
      </w:pPr>
      <w:r w:rsidRPr="000334CB">
        <w:rPr>
          <w:color w:val="000000"/>
          <w:shd w:val="clear" w:color="auto" w:fill="F9FBFF"/>
        </w:rPr>
        <w:t xml:space="preserve">We are looking for a highly motivated, dynamic and flexible team player with a sound grasp and a very good understanding of Italian economics, politics, media landscape and society. University degree in economics, law, politics, European studies, communication or public administration would be an advantage. At least two years' experience in media-related activities will be essential. Candidates should be familiar with the communication priorities and instruments of the Commission, as well as its policies and financial procedures and should be fluent in English and Italian. Good knowledge of French and Spanish would be an asset. She/he should a have very good communication and organisational skills and be ready to interact with a wide variety of partners both within and outside the EU institutions. Frequent missions within the North of Italy and occasional missions to Brussels and to Rome are part of the work. </w:t>
      </w:r>
    </w:p>
    <w:p w14:paraId="3C5430C8" w14:textId="47CAF224" w:rsidR="000334CB" w:rsidRDefault="000334CB" w:rsidP="00D90DFA">
      <w:pPr>
        <w:pStyle w:val="BodyText"/>
        <w:spacing w:before="202"/>
        <w:ind w:left="165"/>
        <w:jc w:val="both"/>
        <w:rPr>
          <w:color w:val="000000"/>
          <w:shd w:val="clear" w:color="auto" w:fill="F9FBFF"/>
        </w:rPr>
      </w:pPr>
      <w:r w:rsidRPr="000334CB">
        <w:rPr>
          <w:color w:val="000000"/>
          <w:shd w:val="clear" w:color="auto" w:fill="F9FBFF"/>
        </w:rPr>
        <w:t>A priority will be given to the lowest represented gender in order to achieve a gender balance. Candidates must have passed an EPSO CAST in the relevant Function Group for this position.</w:t>
      </w:r>
    </w:p>
    <w:p w14:paraId="5CEA8ECB" w14:textId="77777777" w:rsidR="00467A14" w:rsidRDefault="00467A14">
      <w:pPr>
        <w:pStyle w:val="BodyText"/>
        <w:spacing w:before="219"/>
      </w:pPr>
    </w:p>
    <w:p w14:paraId="2D74FB82" w14:textId="77777777" w:rsidR="00467A14" w:rsidRDefault="002064E3">
      <w:pPr>
        <w:pStyle w:val="Heading3"/>
      </w:pPr>
      <w:r>
        <w:rPr>
          <w:noProof/>
        </w:rPr>
        <mc:AlternateContent>
          <mc:Choice Requires="wps">
            <w:drawing>
              <wp:anchor distT="0" distB="0" distL="0" distR="0" simplePos="0" relativeHeight="487590912" behindDoc="1" locked="0" layoutInCell="1" allowOverlap="1" wp14:anchorId="67974687" wp14:editId="3179A1C1">
                <wp:simplePos x="0" y="0"/>
                <wp:positionH relativeFrom="page">
                  <wp:posOffset>896416</wp:posOffset>
                </wp:positionH>
                <wp:positionV relativeFrom="paragraph">
                  <wp:posOffset>189407</wp:posOffset>
                </wp:positionV>
                <wp:extent cx="5769610" cy="2794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610" y="0"/>
                              </a:moveTo>
                              <a:lnTo>
                                <a:pt x="0" y="0"/>
                              </a:lnTo>
                              <a:lnTo>
                                <a:pt x="0" y="27432"/>
                              </a:lnTo>
                              <a:lnTo>
                                <a:pt x="5769610" y="27432"/>
                              </a:lnTo>
                              <a:lnTo>
                                <a:pt x="57696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w:pict>
              <v:shape w14:anchorId="379D9CE3" id="Graphic 20" o:spid="_x0000_s1026" style="position:absolute;margin-left:70.6pt;margin-top:14.9pt;width:454.3pt;height:2.2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" path="m5769610,l,,,27432r5769610,l5769610,xe" fillcolor="#2d74b5" stroked="f">
                <v:path arrowok="t"/>
                <w10:wrap type="topAndBottom" anchorx="page"/>
              </v:shape>
            </w:pict>
          </mc:Fallback>
        </mc:AlternateContent>
      </w:r>
      <w:r>
        <w:t>HOW</w:t>
      </w:r>
      <w:r>
        <w:rPr>
          <w:spacing w:val="-3"/>
        </w:rPr>
        <w:t xml:space="preserve"> </w:t>
      </w:r>
      <w:r>
        <w:t>TO</w:t>
      </w:r>
      <w:r>
        <w:rPr>
          <w:spacing w:val="-3"/>
        </w:rPr>
        <w:t xml:space="preserve"> </w:t>
      </w:r>
      <w:r>
        <w:t>EXPRESS</w:t>
      </w:r>
      <w:r>
        <w:rPr>
          <w:spacing w:val="-3"/>
        </w:rPr>
        <w:t xml:space="preserve"> </w:t>
      </w:r>
      <w:r>
        <w:t>YOUR</w:t>
      </w:r>
      <w:r>
        <w:rPr>
          <w:spacing w:val="-5"/>
        </w:rPr>
        <w:t xml:space="preserve"> </w:t>
      </w:r>
      <w:r>
        <w:rPr>
          <w:spacing w:val="-2"/>
        </w:rPr>
        <w:t>INTEREST?</w:t>
      </w:r>
    </w:p>
    <w:p w14:paraId="7BE16411" w14:textId="723D21DB" w:rsidR="00467A14" w:rsidRDefault="002064E3">
      <w:pPr>
        <w:pStyle w:val="BodyText"/>
        <w:spacing w:before="202" w:line="276" w:lineRule="auto"/>
        <w:ind w:left="165" w:right="164"/>
        <w:jc w:val="both"/>
      </w:pPr>
      <w:r>
        <w:t>The present call for interests aims at helping the recruiters to identify potentially interested candidates within this database.</w:t>
      </w:r>
    </w:p>
    <w:p w14:paraId="10C8E913" w14:textId="77777777" w:rsidR="00467A14" w:rsidRDefault="00467A14">
      <w:pPr>
        <w:pStyle w:val="BodyText"/>
        <w:spacing w:line="276" w:lineRule="auto"/>
        <w:jc w:val="both"/>
        <w:sectPr w:rsidR="00467A14">
          <w:type w:val="continuous"/>
          <w:pgSz w:w="11910" w:h="16840"/>
          <w:pgMar w:top="560" w:right="1275" w:bottom="280" w:left="1275" w:header="708" w:footer="765" w:gutter="0"/>
          <w:cols w:space="720"/>
        </w:sectPr>
      </w:pPr>
    </w:p>
    <w:p w14:paraId="17BA88FE" w14:textId="77777777" w:rsidR="00DD760B" w:rsidRPr="00DD760B" w:rsidRDefault="00DD760B" w:rsidP="00DD760B">
      <w:pPr>
        <w:widowControl/>
        <w:autoSpaceDE/>
        <w:autoSpaceDN/>
        <w:spacing w:line="276" w:lineRule="auto"/>
        <w:jc w:val="both"/>
        <w:rPr>
          <w:rFonts w:eastAsia="Calibri" w:cs="Calibri"/>
          <w:lang w:val="en-IE"/>
        </w:rPr>
      </w:pPr>
      <w:r w:rsidRPr="00DD760B">
        <w:rPr>
          <w:rFonts w:eastAsia="Calibri" w:cs="Calibri"/>
          <w:lang w:val="en-IE"/>
        </w:rPr>
        <w:lastRenderedPageBreak/>
        <w:t>In practice, to express your interest, please follow the subsequent two steps:</w:t>
      </w:r>
    </w:p>
    <w:p w14:paraId="6A262740" w14:textId="77777777" w:rsidR="00DD760B" w:rsidRPr="00DD760B" w:rsidRDefault="00DD760B" w:rsidP="00DD760B">
      <w:pPr>
        <w:widowControl/>
        <w:autoSpaceDE/>
        <w:autoSpaceDN/>
        <w:spacing w:line="276" w:lineRule="auto"/>
        <w:jc w:val="both"/>
        <w:rPr>
          <w:rFonts w:eastAsia="Calibri" w:cs="Calibri"/>
          <w:lang w:val="en-IE"/>
        </w:rPr>
      </w:pPr>
    </w:p>
    <w:p w14:paraId="67D8D52F" w14:textId="77777777" w:rsidR="00DD760B" w:rsidRPr="00DD760B" w:rsidRDefault="00DD760B" w:rsidP="00DD760B">
      <w:pPr>
        <w:widowControl/>
        <w:numPr>
          <w:ilvl w:val="0"/>
          <w:numId w:val="7"/>
        </w:numPr>
        <w:autoSpaceDE/>
        <w:autoSpaceDN/>
        <w:spacing w:after="200" w:line="276" w:lineRule="auto"/>
        <w:contextualSpacing/>
        <w:jc w:val="both"/>
        <w:rPr>
          <w:rFonts w:eastAsia="Calibri" w:cs="Calibri"/>
          <w:strike/>
          <w:lang w:val="en-IE"/>
        </w:rPr>
      </w:pPr>
      <w:r w:rsidRPr="00DD760B">
        <w:rPr>
          <w:rFonts w:eastAsia="Calibri" w:cs="Arial"/>
          <w:lang w:val="en-GB"/>
        </w:rPr>
        <w:t>Have passed an EPSO CAST in the relevant Function Group for this position.</w:t>
      </w:r>
    </w:p>
    <w:p w14:paraId="04774A30" w14:textId="77777777" w:rsidR="00DD760B" w:rsidRPr="00DD760B" w:rsidRDefault="00DD760B" w:rsidP="00DD760B">
      <w:pPr>
        <w:widowControl/>
        <w:autoSpaceDE/>
        <w:autoSpaceDN/>
        <w:spacing w:line="276" w:lineRule="auto"/>
        <w:ind w:left="720"/>
        <w:contextualSpacing/>
        <w:jc w:val="both"/>
        <w:rPr>
          <w:rFonts w:eastAsia="Calibri" w:cs="Calibri"/>
          <w:strike/>
          <w:lang w:val="en-IE"/>
        </w:rPr>
      </w:pPr>
    </w:p>
    <w:p w14:paraId="6F65CC4E" w14:textId="77777777" w:rsidR="00DD760B" w:rsidRPr="00DD760B" w:rsidRDefault="00DD760B" w:rsidP="00DD760B">
      <w:pPr>
        <w:widowControl/>
        <w:numPr>
          <w:ilvl w:val="0"/>
          <w:numId w:val="7"/>
        </w:numPr>
        <w:autoSpaceDE/>
        <w:autoSpaceDN/>
        <w:spacing w:after="200" w:line="276" w:lineRule="auto"/>
        <w:contextualSpacing/>
        <w:jc w:val="both"/>
        <w:rPr>
          <w:rFonts w:eastAsia="Calibri" w:cs="Calibri"/>
          <w:lang w:val="en-IE"/>
        </w:rPr>
      </w:pPr>
      <w:r w:rsidRPr="00DD760B">
        <w:rPr>
          <w:rFonts w:eastAsia="Calibri" w:cs="Calibri"/>
          <w:lang w:val="en-IE"/>
        </w:rPr>
        <w:t>You should send your documents in a single pdf in the following order:</w:t>
      </w:r>
      <w:r w:rsidRPr="00DD760B">
        <w:rPr>
          <w:rFonts w:eastAsia="Calibri" w:cs="Calibri"/>
          <w:lang w:val="en-IE"/>
        </w:rPr>
        <w:tab/>
      </w:r>
      <w:r w:rsidRPr="00DD760B">
        <w:rPr>
          <w:rFonts w:eastAsia="Calibri" w:cs="Calibri"/>
          <w:lang w:val="en-IE"/>
        </w:rPr>
        <w:br/>
        <w:t xml:space="preserve">1. your CV </w:t>
      </w:r>
      <w:r w:rsidRPr="00DD760B">
        <w:rPr>
          <w:rFonts w:eastAsia="Calibri" w:cs="Calibri"/>
          <w:lang w:val="en-IE"/>
        </w:rPr>
        <w:tab/>
      </w:r>
      <w:r w:rsidRPr="00DD760B">
        <w:rPr>
          <w:rFonts w:eastAsia="Calibri" w:cs="Calibri"/>
          <w:lang w:val="en-IE"/>
        </w:rPr>
        <w:br/>
        <w:t xml:space="preserve">2. completed application form. </w:t>
      </w:r>
      <w:r w:rsidRPr="00DD760B">
        <w:rPr>
          <w:rFonts w:eastAsia="Calibri" w:cs="Calibri"/>
          <w:lang w:val="en-IE"/>
        </w:rPr>
        <w:tab/>
      </w:r>
      <w:r w:rsidRPr="00DD760B">
        <w:rPr>
          <w:rFonts w:eastAsia="Calibri" w:cs="Calibri"/>
          <w:lang w:val="en-IE"/>
        </w:rPr>
        <w:br/>
        <w:t>Please send these documents by the publication deadline to:</w:t>
      </w:r>
    </w:p>
    <w:p w14:paraId="2F5BC75F" w14:textId="54711476" w:rsidR="00DD760B" w:rsidRPr="00DD760B" w:rsidRDefault="00DD760B" w:rsidP="00DD760B">
      <w:pPr>
        <w:widowControl/>
        <w:autoSpaceDE/>
        <w:autoSpaceDN/>
        <w:spacing w:line="276" w:lineRule="auto"/>
        <w:ind w:left="720"/>
        <w:jc w:val="both"/>
        <w:rPr>
          <w:rFonts w:eastAsia="Calibri" w:cs="Calibri"/>
          <w:lang w:val="en-IE"/>
        </w:rPr>
      </w:pPr>
      <w:hyperlink r:id="rId20" w:history="1">
        <w:r w:rsidRPr="00DD760B">
          <w:rPr>
            <w:rFonts w:eastAsia="Calibri" w:cs="Calibri"/>
            <w:color w:val="0563C1"/>
            <w:u w:val="single"/>
            <w:lang w:val="en-IE"/>
          </w:rPr>
          <w:t>COMM-REP-MIL-INFO@ec.europa.eu</w:t>
        </w:r>
      </w:hyperlink>
      <w:r w:rsidRPr="00DD760B">
        <w:rPr>
          <w:rFonts w:eastAsia="Calibri" w:cs="Calibri"/>
          <w:lang w:val="en-IE"/>
        </w:rPr>
        <w:t xml:space="preserve"> and </w:t>
      </w:r>
      <w:hyperlink r:id="rId21" w:history="1">
        <w:r w:rsidRPr="00DD760B">
          <w:rPr>
            <w:rFonts w:eastAsia="Calibri" w:cs="Calibri"/>
            <w:color w:val="0563C1"/>
            <w:u w:val="single"/>
            <w:lang w:val="en-IE"/>
          </w:rPr>
          <w:t>chiara.rocco@ec.europa.eu</w:t>
        </w:r>
      </w:hyperlink>
      <w:r w:rsidRPr="00DD760B">
        <w:rPr>
          <w:rFonts w:eastAsia="Calibri" w:cs="Calibri"/>
          <w:lang w:val="en-IE"/>
        </w:rPr>
        <w:t xml:space="preserve"> indicating the call for interest reference </w:t>
      </w:r>
      <w:r w:rsidR="00074D96" w:rsidRPr="00074D96">
        <w:rPr>
          <w:rFonts w:eastAsia="Calibri" w:cs="Calibri"/>
          <w:lang w:val="en-IE"/>
        </w:rPr>
        <w:t>492283</w:t>
      </w:r>
      <w:r w:rsidRPr="00DD760B">
        <w:rPr>
          <w:rFonts w:eastAsia="Calibri" w:cs="Times New Roman"/>
          <w:lang w:val="en-GB"/>
        </w:rPr>
        <w:t xml:space="preserve">/2025 </w:t>
      </w:r>
      <w:r w:rsidRPr="00DD760B">
        <w:rPr>
          <w:rFonts w:eastAsia="Calibri" w:cs="Calibri"/>
          <w:lang w:val="en-IE"/>
        </w:rPr>
        <w:t>in the subject.</w:t>
      </w:r>
    </w:p>
    <w:p w14:paraId="6EFC44E0" w14:textId="77777777" w:rsidR="00DD760B" w:rsidRPr="00DD760B" w:rsidRDefault="00DD760B" w:rsidP="00DD760B">
      <w:pPr>
        <w:widowControl/>
        <w:autoSpaceDE/>
        <w:autoSpaceDN/>
        <w:spacing w:line="276" w:lineRule="auto"/>
        <w:ind w:left="720"/>
        <w:contextualSpacing/>
        <w:jc w:val="both"/>
        <w:rPr>
          <w:rFonts w:eastAsia="Calibri" w:cs="Calibri"/>
          <w:color w:val="0563C1"/>
          <w:u w:val="single"/>
          <w:lang w:val="en-IE"/>
        </w:rPr>
      </w:pPr>
    </w:p>
    <w:p w14:paraId="5EEB3C82" w14:textId="77777777" w:rsidR="00DD760B" w:rsidRPr="00DD760B" w:rsidRDefault="00DD760B" w:rsidP="00DD760B">
      <w:pPr>
        <w:widowControl/>
        <w:autoSpaceDE/>
        <w:autoSpaceDN/>
        <w:spacing w:line="276" w:lineRule="auto"/>
        <w:jc w:val="both"/>
        <w:rPr>
          <w:rFonts w:eastAsia="Times New Roman" w:cs="Calibri"/>
          <w:b/>
          <w:bCs/>
          <w:sz w:val="28"/>
          <w:szCs w:val="28"/>
          <w:lang w:val="en-GB"/>
        </w:rPr>
      </w:pPr>
      <w:r w:rsidRPr="00DD760B">
        <w:rPr>
          <w:rFonts w:eastAsia="Calibri" w:cs="Calibri"/>
          <w:b/>
          <w:bCs/>
          <w:lang w:val="en-GB"/>
        </w:rPr>
        <w:t xml:space="preserve">No applications will be accepted after the publication deadline. </w:t>
      </w:r>
    </w:p>
    <w:p w14:paraId="017D403D" w14:textId="77777777" w:rsidR="00DD760B" w:rsidRPr="00DD760B" w:rsidRDefault="00DD760B" w:rsidP="00DD760B">
      <w:pPr>
        <w:widowControl/>
        <w:autoSpaceDE/>
        <w:autoSpaceDN/>
        <w:spacing w:line="276" w:lineRule="auto"/>
        <w:jc w:val="both"/>
        <w:rPr>
          <w:rFonts w:eastAsia="Calibri" w:cs="Calibri"/>
          <w:lang w:val="en-GB"/>
        </w:rPr>
      </w:pPr>
    </w:p>
    <w:p w14:paraId="77D2374E" w14:textId="62BDF3B5" w:rsidR="00467A14" w:rsidRDefault="002064E3">
      <w:pPr>
        <w:pStyle w:val="Heading3"/>
        <w:spacing w:before="1"/>
      </w:pPr>
      <w:r>
        <w:rPr>
          <w:spacing w:val="-2"/>
        </w:rPr>
        <w:t>.</w:t>
      </w:r>
    </w:p>
    <w:p w14:paraId="56A0ACF6" w14:textId="77777777" w:rsidR="00467A14" w:rsidRDefault="00467A14">
      <w:pPr>
        <w:pStyle w:val="Heading3"/>
        <w:sectPr w:rsidR="00467A14">
          <w:pgSz w:w="11910" w:h="16840"/>
          <w:pgMar w:top="2520" w:right="1275" w:bottom="960" w:left="1275" w:header="708" w:footer="765" w:gutter="0"/>
          <w:cols w:space="720"/>
        </w:sectPr>
      </w:pPr>
    </w:p>
    <w:p w14:paraId="6D183C7F" w14:textId="77777777" w:rsidR="00467A14" w:rsidRDefault="002064E3">
      <w:pPr>
        <w:ind w:left="3" w:right="3"/>
        <w:jc w:val="center"/>
        <w:rPr>
          <w:b/>
          <w:sz w:val="28"/>
        </w:rPr>
      </w:pPr>
      <w:bookmarkStart w:id="12" w:name="ANNEX"/>
      <w:bookmarkStart w:id="13" w:name="1._Selection"/>
      <w:bookmarkStart w:id="14" w:name="_Am_I_eligible_to_apply?"/>
      <w:bookmarkStart w:id="15" w:name="General_criteria:"/>
      <w:bookmarkStart w:id="16" w:name="Qualifications:"/>
      <w:bookmarkStart w:id="17" w:name="Languages:"/>
      <w:bookmarkEnd w:id="12"/>
      <w:bookmarkEnd w:id="13"/>
      <w:bookmarkEnd w:id="14"/>
      <w:bookmarkEnd w:id="15"/>
      <w:bookmarkEnd w:id="16"/>
      <w:bookmarkEnd w:id="17"/>
      <w:r>
        <w:rPr>
          <w:b/>
          <w:spacing w:val="-2"/>
          <w:sz w:val="28"/>
        </w:rPr>
        <w:lastRenderedPageBreak/>
        <w:t>ANNEX</w:t>
      </w:r>
    </w:p>
    <w:p w14:paraId="55D5B9E3" w14:textId="77777777" w:rsidR="00467A14" w:rsidRDefault="002064E3">
      <w:pPr>
        <w:pStyle w:val="Heading1"/>
        <w:numPr>
          <w:ilvl w:val="0"/>
          <w:numId w:val="3"/>
        </w:numPr>
        <w:tabs>
          <w:tab w:val="left" w:pos="524"/>
        </w:tabs>
        <w:spacing w:before="2"/>
        <w:ind w:left="524" w:hanging="359"/>
      </w:pPr>
      <w:r>
        <w:rPr>
          <w:spacing w:val="-2"/>
        </w:rPr>
        <w:t>Selection</w:t>
      </w:r>
    </w:p>
    <w:p w14:paraId="03492D15" w14:textId="77777777" w:rsidR="00467A14" w:rsidRDefault="002064E3">
      <w:pPr>
        <w:pStyle w:val="Heading2"/>
        <w:numPr>
          <w:ilvl w:val="1"/>
          <w:numId w:val="3"/>
        </w:numPr>
        <w:tabs>
          <w:tab w:val="left" w:pos="884"/>
        </w:tabs>
        <w:spacing w:before="354"/>
        <w:ind w:left="884" w:hanging="359"/>
        <w:rPr>
          <w:rFonts w:ascii="EC Square Sans Pro" w:hAnsi="EC Square Sans Pro"/>
        </w:rPr>
      </w:pPr>
      <w:r>
        <w:rPr>
          <w:rFonts w:ascii="EC Square Sans Pro" w:hAnsi="EC Square Sans Pro"/>
        </w:rPr>
        <w:t>Am</w:t>
      </w:r>
      <w:r>
        <w:rPr>
          <w:rFonts w:ascii="EC Square Sans Pro" w:hAnsi="EC Square Sans Pro"/>
          <w:spacing w:val="-3"/>
        </w:rPr>
        <w:t xml:space="preserve"> </w:t>
      </w:r>
      <w:r>
        <w:rPr>
          <w:rFonts w:ascii="EC Square Sans Pro" w:hAnsi="EC Square Sans Pro"/>
        </w:rPr>
        <w:t>I eligible</w:t>
      </w:r>
      <w:r>
        <w:rPr>
          <w:rFonts w:ascii="EC Square Sans Pro" w:hAnsi="EC Square Sans Pro"/>
          <w:spacing w:val="-2"/>
        </w:rPr>
        <w:t xml:space="preserve"> </w:t>
      </w:r>
      <w:r>
        <w:rPr>
          <w:rFonts w:ascii="EC Square Sans Pro" w:hAnsi="EC Square Sans Pro"/>
        </w:rPr>
        <w:t>to</w:t>
      </w:r>
      <w:r>
        <w:rPr>
          <w:rFonts w:ascii="EC Square Sans Pro" w:hAnsi="EC Square Sans Pro"/>
          <w:spacing w:val="1"/>
        </w:rPr>
        <w:t xml:space="preserve"> </w:t>
      </w:r>
      <w:r>
        <w:rPr>
          <w:rFonts w:ascii="EC Square Sans Pro" w:hAnsi="EC Square Sans Pro"/>
          <w:spacing w:val="-2"/>
        </w:rPr>
        <w:t>apply?</w:t>
      </w:r>
    </w:p>
    <w:p w14:paraId="29533C85" w14:textId="77777777" w:rsidR="00467A14" w:rsidRDefault="00467A14">
      <w:pPr>
        <w:pStyle w:val="BodyText"/>
        <w:spacing w:before="43"/>
        <w:rPr>
          <w:b/>
        </w:rPr>
      </w:pPr>
    </w:p>
    <w:p w14:paraId="79459581" w14:textId="77777777" w:rsidR="00467A14" w:rsidRDefault="002064E3">
      <w:pPr>
        <w:pStyle w:val="Heading3"/>
        <w:rPr>
          <w:b w:val="0"/>
        </w:rPr>
      </w:pPr>
      <w:r>
        <w:rPr>
          <w:u w:val="single"/>
        </w:rPr>
        <w:t>You</w:t>
      </w:r>
      <w:r>
        <w:rPr>
          <w:spacing w:val="-6"/>
          <w:u w:val="single"/>
        </w:rPr>
        <w:t xml:space="preserve"> </w:t>
      </w:r>
      <w:r>
        <w:rPr>
          <w:u w:val="single"/>
        </w:rPr>
        <w:t>must</w:t>
      </w:r>
      <w:r>
        <w:rPr>
          <w:spacing w:val="-5"/>
          <w:u w:val="single"/>
        </w:rPr>
        <w:t xml:space="preserve"> </w:t>
      </w:r>
      <w:r>
        <w:rPr>
          <w:u w:val="single"/>
        </w:rPr>
        <w:t>meet</w:t>
      </w:r>
      <w:r>
        <w:rPr>
          <w:spacing w:val="-5"/>
          <w:u w:val="single"/>
        </w:rPr>
        <w:t xml:space="preserve"> </w:t>
      </w:r>
      <w:r>
        <w:rPr>
          <w:u w:val="single"/>
        </w:rPr>
        <w:t>the</w:t>
      </w:r>
      <w:r>
        <w:rPr>
          <w:spacing w:val="-5"/>
          <w:u w:val="single"/>
        </w:rPr>
        <w:t xml:space="preserve"> </w:t>
      </w:r>
      <w:r>
        <w:rPr>
          <w:u w:val="single"/>
        </w:rPr>
        <w:t>following</w:t>
      </w:r>
      <w:r>
        <w:rPr>
          <w:spacing w:val="-3"/>
          <w:u w:val="single"/>
        </w:rPr>
        <w:t xml:space="preserve"> </w:t>
      </w:r>
      <w:r>
        <w:rPr>
          <w:u w:val="single"/>
        </w:rPr>
        <w:t>eligibility</w:t>
      </w:r>
      <w:r>
        <w:rPr>
          <w:spacing w:val="-6"/>
          <w:u w:val="single"/>
        </w:rPr>
        <w:t xml:space="preserve"> </w:t>
      </w:r>
      <w:r>
        <w:rPr>
          <w:u w:val="single"/>
        </w:rPr>
        <w:t>criteria</w:t>
      </w:r>
      <w:r>
        <w:rPr>
          <w:spacing w:val="-5"/>
          <w:u w:val="single"/>
        </w:rPr>
        <w:t xml:space="preserve"> </w:t>
      </w:r>
      <w:r>
        <w:rPr>
          <w:u w:val="single"/>
        </w:rPr>
        <w:t>when</w:t>
      </w:r>
      <w:r>
        <w:rPr>
          <w:spacing w:val="-4"/>
          <w:u w:val="single"/>
        </w:rPr>
        <w:t xml:space="preserve"> </w:t>
      </w:r>
      <w:r>
        <w:rPr>
          <w:u w:val="single"/>
        </w:rPr>
        <w:t>you</w:t>
      </w:r>
      <w:r>
        <w:rPr>
          <w:spacing w:val="-3"/>
          <w:u w:val="single"/>
        </w:rPr>
        <w:t xml:space="preserve"> </w:t>
      </w:r>
      <w:r>
        <w:rPr>
          <w:u w:val="single"/>
        </w:rPr>
        <w:t>validate</w:t>
      </w:r>
      <w:r>
        <w:rPr>
          <w:spacing w:val="-6"/>
          <w:u w:val="single"/>
        </w:rPr>
        <w:t xml:space="preserve"> </w:t>
      </w:r>
      <w:r>
        <w:rPr>
          <w:u w:val="single"/>
        </w:rPr>
        <w:t>your</w:t>
      </w:r>
      <w:r>
        <w:rPr>
          <w:spacing w:val="-4"/>
          <w:u w:val="single"/>
        </w:rPr>
        <w:t xml:space="preserve"> </w:t>
      </w:r>
      <w:r>
        <w:rPr>
          <w:spacing w:val="-2"/>
          <w:u w:val="single"/>
        </w:rPr>
        <w:t>application</w:t>
      </w:r>
      <w:r>
        <w:rPr>
          <w:b w:val="0"/>
          <w:spacing w:val="-2"/>
        </w:rPr>
        <w:t>:</w:t>
      </w:r>
    </w:p>
    <w:p w14:paraId="7D8568E0" w14:textId="77777777" w:rsidR="00467A14" w:rsidRDefault="00467A14">
      <w:pPr>
        <w:pStyle w:val="BodyText"/>
        <w:spacing w:before="81"/>
      </w:pPr>
    </w:p>
    <w:p w14:paraId="021552B0" w14:textId="77777777" w:rsidR="00467A14" w:rsidRDefault="002064E3">
      <w:pPr>
        <w:pStyle w:val="BodyText"/>
        <w:spacing w:line="276" w:lineRule="auto"/>
        <w:ind w:left="165"/>
      </w:pPr>
      <w:r>
        <w:t>Our rules provide that you</w:t>
      </w:r>
      <w:r>
        <w:rPr>
          <w:spacing w:val="-1"/>
        </w:rPr>
        <w:t xml:space="preserve"> </w:t>
      </w:r>
      <w:r>
        <w:t xml:space="preserve">can only be recruited as a contract agent at the European Commission if </w:t>
      </w:r>
      <w:r>
        <w:rPr>
          <w:spacing w:val="-4"/>
        </w:rPr>
        <w:t>you:</w:t>
      </w:r>
    </w:p>
    <w:p w14:paraId="0711E06A" w14:textId="77777777" w:rsidR="00467A14" w:rsidRDefault="00467A14">
      <w:pPr>
        <w:pStyle w:val="BodyText"/>
        <w:spacing w:before="80"/>
      </w:pPr>
    </w:p>
    <w:p w14:paraId="53DAF802" w14:textId="77777777" w:rsidR="00467A14" w:rsidRDefault="002064E3" w:rsidP="00074D96">
      <w:pPr>
        <w:pStyle w:val="BodyText"/>
        <w:spacing w:before="1"/>
        <w:ind w:left="142"/>
      </w:pPr>
      <w:r>
        <w:rPr>
          <w:color w:val="2D74B5"/>
        </w:rPr>
        <w:t>General</w:t>
      </w:r>
      <w:r>
        <w:rPr>
          <w:color w:val="2D74B5"/>
          <w:spacing w:val="-4"/>
        </w:rPr>
        <w:t xml:space="preserve"> </w:t>
      </w:r>
      <w:r>
        <w:rPr>
          <w:color w:val="2D74B5"/>
          <w:spacing w:val="-2"/>
        </w:rPr>
        <w:t>criteria:</w:t>
      </w:r>
    </w:p>
    <w:p w14:paraId="126949B9" w14:textId="77777777" w:rsidR="00467A14" w:rsidRDefault="002064E3">
      <w:pPr>
        <w:pStyle w:val="ListParagraph"/>
        <w:numPr>
          <w:ilvl w:val="0"/>
          <w:numId w:val="2"/>
        </w:numPr>
        <w:tabs>
          <w:tab w:val="left" w:pos="885"/>
        </w:tabs>
        <w:spacing w:before="39"/>
      </w:pPr>
      <w:r>
        <w:t>Are</w:t>
      </w:r>
      <w:r>
        <w:rPr>
          <w:spacing w:val="-2"/>
        </w:rPr>
        <w:t xml:space="preserve"> </w:t>
      </w:r>
      <w:r>
        <w:t>a</w:t>
      </w:r>
      <w:r>
        <w:rPr>
          <w:spacing w:val="-2"/>
        </w:rPr>
        <w:t xml:space="preserve"> </w:t>
      </w:r>
      <w:r>
        <w:t>citizen</w:t>
      </w:r>
      <w:r>
        <w:rPr>
          <w:spacing w:val="-2"/>
        </w:rPr>
        <w:t xml:space="preserve"> </w:t>
      </w:r>
      <w:r>
        <w:t>of</w:t>
      </w:r>
      <w:r>
        <w:rPr>
          <w:spacing w:val="-2"/>
        </w:rPr>
        <w:t xml:space="preserve"> </w:t>
      </w:r>
      <w:r>
        <w:t>a</w:t>
      </w:r>
      <w:r>
        <w:rPr>
          <w:spacing w:val="-4"/>
        </w:rPr>
        <w:t xml:space="preserve"> </w:t>
      </w:r>
      <w:r>
        <w:t>Member</w:t>
      </w:r>
      <w:r>
        <w:rPr>
          <w:spacing w:val="-3"/>
        </w:rPr>
        <w:t xml:space="preserve"> </w:t>
      </w:r>
      <w:r>
        <w:t>State</w:t>
      </w:r>
      <w:r>
        <w:rPr>
          <w:spacing w:val="-1"/>
        </w:rPr>
        <w:t xml:space="preserve"> </w:t>
      </w:r>
      <w:r>
        <w:t>of</w:t>
      </w:r>
      <w:r>
        <w:rPr>
          <w:spacing w:val="-2"/>
        </w:rPr>
        <w:t xml:space="preserve"> </w:t>
      </w:r>
      <w:r>
        <w:t>the</w:t>
      </w:r>
      <w:r>
        <w:rPr>
          <w:spacing w:val="-5"/>
        </w:rPr>
        <w:t xml:space="preserve"> </w:t>
      </w:r>
      <w:r>
        <w:t>EU</w:t>
      </w:r>
      <w:r>
        <w:rPr>
          <w:spacing w:val="-1"/>
        </w:rPr>
        <w:t xml:space="preserve"> </w:t>
      </w:r>
      <w:r>
        <w:t>and</w:t>
      </w:r>
      <w:r>
        <w:rPr>
          <w:spacing w:val="-1"/>
        </w:rPr>
        <w:t xml:space="preserve"> </w:t>
      </w:r>
      <w:r>
        <w:t>enjoy</w:t>
      </w:r>
      <w:r>
        <w:rPr>
          <w:spacing w:val="-3"/>
        </w:rPr>
        <w:t xml:space="preserve"> </w:t>
      </w:r>
      <w:r>
        <w:t>full</w:t>
      </w:r>
      <w:r>
        <w:rPr>
          <w:spacing w:val="-1"/>
        </w:rPr>
        <w:t xml:space="preserve"> </w:t>
      </w:r>
      <w:r>
        <w:t>rights</w:t>
      </w:r>
      <w:r>
        <w:rPr>
          <w:spacing w:val="-1"/>
        </w:rPr>
        <w:t xml:space="preserve"> </w:t>
      </w:r>
      <w:r>
        <w:t>as</w:t>
      </w:r>
      <w:r>
        <w:rPr>
          <w:spacing w:val="-2"/>
        </w:rPr>
        <w:t xml:space="preserve"> </w:t>
      </w:r>
      <w:r>
        <w:t>a</w:t>
      </w:r>
      <w:r>
        <w:rPr>
          <w:spacing w:val="-1"/>
        </w:rPr>
        <w:t xml:space="preserve"> </w:t>
      </w:r>
      <w:r>
        <w:rPr>
          <w:spacing w:val="-2"/>
        </w:rPr>
        <w:t>citizen;</w:t>
      </w:r>
    </w:p>
    <w:p w14:paraId="6C3E0310" w14:textId="77777777" w:rsidR="00467A14" w:rsidRDefault="002064E3">
      <w:pPr>
        <w:pStyle w:val="ListParagraph"/>
        <w:numPr>
          <w:ilvl w:val="0"/>
          <w:numId w:val="2"/>
        </w:numPr>
        <w:tabs>
          <w:tab w:val="left" w:pos="885"/>
        </w:tabs>
        <w:spacing w:before="37"/>
      </w:pPr>
      <w:r>
        <w:t>Have</w:t>
      </w:r>
      <w:r>
        <w:rPr>
          <w:spacing w:val="-5"/>
        </w:rPr>
        <w:t xml:space="preserve"> </w:t>
      </w:r>
      <w:r>
        <w:t>fulfilled</w:t>
      </w:r>
      <w:r>
        <w:rPr>
          <w:spacing w:val="-4"/>
        </w:rPr>
        <w:t xml:space="preserve"> </w:t>
      </w:r>
      <w:r>
        <w:t>any</w:t>
      </w:r>
      <w:r>
        <w:rPr>
          <w:spacing w:val="-4"/>
        </w:rPr>
        <w:t xml:space="preserve"> </w:t>
      </w:r>
      <w:r>
        <w:t>obligations</w:t>
      </w:r>
      <w:r>
        <w:rPr>
          <w:spacing w:val="-4"/>
        </w:rPr>
        <w:t xml:space="preserve"> </w:t>
      </w:r>
      <w:r>
        <w:t>imposed</w:t>
      </w:r>
      <w:r>
        <w:rPr>
          <w:spacing w:val="-6"/>
        </w:rPr>
        <w:t xml:space="preserve"> </w:t>
      </w:r>
      <w:r>
        <w:t>by</w:t>
      </w:r>
      <w:r>
        <w:rPr>
          <w:spacing w:val="-4"/>
        </w:rPr>
        <w:t xml:space="preserve"> </w:t>
      </w:r>
      <w:r>
        <w:t>applicable</w:t>
      </w:r>
      <w:r>
        <w:rPr>
          <w:spacing w:val="-6"/>
        </w:rPr>
        <w:t xml:space="preserve"> </w:t>
      </w:r>
      <w:r>
        <w:t>laws</w:t>
      </w:r>
      <w:r>
        <w:rPr>
          <w:spacing w:val="-4"/>
        </w:rPr>
        <w:t xml:space="preserve"> </w:t>
      </w:r>
      <w:r>
        <w:t>concerning</w:t>
      </w:r>
      <w:r>
        <w:rPr>
          <w:spacing w:val="-4"/>
        </w:rPr>
        <w:t xml:space="preserve"> </w:t>
      </w:r>
      <w:r>
        <w:t>military</w:t>
      </w:r>
      <w:r>
        <w:rPr>
          <w:spacing w:val="-4"/>
        </w:rPr>
        <w:t xml:space="preserve"> </w:t>
      </w:r>
      <w:r>
        <w:rPr>
          <w:spacing w:val="-2"/>
        </w:rPr>
        <w:t>service;</w:t>
      </w:r>
    </w:p>
    <w:p w14:paraId="22087A3F" w14:textId="77777777" w:rsidR="00467A14" w:rsidRDefault="002064E3">
      <w:pPr>
        <w:pStyle w:val="ListParagraph"/>
        <w:numPr>
          <w:ilvl w:val="0"/>
          <w:numId w:val="2"/>
        </w:numPr>
        <w:tabs>
          <w:tab w:val="left" w:pos="885"/>
        </w:tabs>
        <w:spacing w:before="40"/>
      </w:pPr>
      <w:r>
        <w:t>Are</w:t>
      </w:r>
      <w:r>
        <w:rPr>
          <w:spacing w:val="-3"/>
        </w:rPr>
        <w:t xml:space="preserve"> </w:t>
      </w:r>
      <w:r>
        <w:t>physically</w:t>
      </w:r>
      <w:r>
        <w:rPr>
          <w:spacing w:val="-2"/>
        </w:rPr>
        <w:t xml:space="preserve"> </w:t>
      </w:r>
      <w:r>
        <w:t>fit</w:t>
      </w:r>
      <w:r>
        <w:rPr>
          <w:spacing w:val="-5"/>
        </w:rPr>
        <w:t xml:space="preserve"> </w:t>
      </w:r>
      <w:r>
        <w:t>to</w:t>
      </w:r>
      <w:r>
        <w:rPr>
          <w:spacing w:val="-3"/>
        </w:rPr>
        <w:t xml:space="preserve"> </w:t>
      </w:r>
      <w:r>
        <w:t>perform</w:t>
      </w:r>
      <w:r>
        <w:rPr>
          <w:spacing w:val="-2"/>
        </w:rPr>
        <w:t xml:space="preserve"> </w:t>
      </w:r>
      <w:r>
        <w:t>the</w:t>
      </w:r>
      <w:r>
        <w:rPr>
          <w:spacing w:val="-2"/>
        </w:rPr>
        <w:t xml:space="preserve"> </w:t>
      </w:r>
      <w:r>
        <w:t>duties</w:t>
      </w:r>
      <w:r>
        <w:rPr>
          <w:spacing w:val="-5"/>
        </w:rPr>
        <w:t xml:space="preserve"> </w:t>
      </w:r>
      <w:r>
        <w:t>linked</w:t>
      </w:r>
      <w:r>
        <w:rPr>
          <w:spacing w:val="-3"/>
        </w:rPr>
        <w:t xml:space="preserve"> </w:t>
      </w:r>
      <w:r>
        <w:t>to</w:t>
      </w:r>
      <w:r>
        <w:rPr>
          <w:spacing w:val="-5"/>
        </w:rPr>
        <w:t xml:space="preserve"> </w:t>
      </w:r>
      <w:r>
        <w:t xml:space="preserve">the </w:t>
      </w:r>
      <w:r>
        <w:rPr>
          <w:spacing w:val="-2"/>
        </w:rPr>
        <w:t>position;</w:t>
      </w:r>
    </w:p>
    <w:p w14:paraId="3A467910" w14:textId="77777777" w:rsidR="00467A14" w:rsidRDefault="002064E3">
      <w:pPr>
        <w:pStyle w:val="ListParagraph"/>
        <w:numPr>
          <w:ilvl w:val="0"/>
          <w:numId w:val="2"/>
        </w:numPr>
        <w:tabs>
          <w:tab w:val="left" w:pos="885"/>
        </w:tabs>
        <w:spacing w:before="39" w:line="273" w:lineRule="auto"/>
        <w:ind w:right="165"/>
      </w:pPr>
      <w:r>
        <w:t>Produce the appropriate character references as to suitability for the performance of the</w:t>
      </w:r>
      <w:r>
        <w:rPr>
          <w:spacing w:val="40"/>
        </w:rPr>
        <w:t xml:space="preserve"> </w:t>
      </w:r>
      <w:r>
        <w:rPr>
          <w:spacing w:val="-2"/>
        </w:rPr>
        <w:t>duties.</w:t>
      </w:r>
    </w:p>
    <w:p w14:paraId="4F8704F1" w14:textId="09D5719D" w:rsidR="00074D96" w:rsidRPr="00074D96" w:rsidRDefault="002064E3" w:rsidP="00074D96">
      <w:pPr>
        <w:pStyle w:val="ListParagraph"/>
        <w:numPr>
          <w:ilvl w:val="0"/>
          <w:numId w:val="2"/>
        </w:numPr>
        <w:tabs>
          <w:tab w:val="left" w:pos="885"/>
        </w:tabs>
        <w:spacing w:before="3" w:line="273" w:lineRule="auto"/>
        <w:ind w:right="161"/>
        <w:jc w:val="both"/>
      </w:pPr>
      <w:r>
        <w:t xml:space="preserve">Have passed an EPSO CAST in the relevant Function Group for this position. </w:t>
      </w:r>
    </w:p>
    <w:p w14:paraId="2E38A4E9" w14:textId="77777777" w:rsidR="00467A14" w:rsidRDefault="002064E3">
      <w:pPr>
        <w:pStyle w:val="BodyText"/>
        <w:spacing w:before="41"/>
        <w:ind w:left="165"/>
      </w:pPr>
      <w:r>
        <w:rPr>
          <w:color w:val="2D74B5"/>
          <w:spacing w:val="-2"/>
        </w:rPr>
        <w:t>Qualifications:</w:t>
      </w:r>
    </w:p>
    <w:p w14:paraId="4E1B3DBC" w14:textId="77777777" w:rsidR="00467A14" w:rsidRDefault="002064E3">
      <w:pPr>
        <w:pStyle w:val="ListParagraph"/>
        <w:numPr>
          <w:ilvl w:val="0"/>
          <w:numId w:val="1"/>
        </w:numPr>
        <w:tabs>
          <w:tab w:val="left" w:pos="883"/>
        </w:tabs>
        <w:spacing w:before="38"/>
        <w:ind w:left="883" w:hanging="358"/>
      </w:pPr>
      <w:r>
        <w:t>Have</w:t>
      </w:r>
      <w:r>
        <w:rPr>
          <w:spacing w:val="-5"/>
        </w:rPr>
        <w:t xml:space="preserve"> </w:t>
      </w:r>
      <w:r>
        <w:t>a</w:t>
      </w:r>
      <w:r>
        <w:rPr>
          <w:spacing w:val="-4"/>
        </w:rPr>
        <w:t xml:space="preserve"> </w:t>
      </w:r>
      <w:r>
        <w:t>level</w:t>
      </w:r>
      <w:r>
        <w:rPr>
          <w:spacing w:val="-2"/>
        </w:rPr>
        <w:t xml:space="preserve"> </w:t>
      </w:r>
      <w:r>
        <w:t>of</w:t>
      </w:r>
      <w:r>
        <w:rPr>
          <w:spacing w:val="-3"/>
        </w:rPr>
        <w:t xml:space="preserve"> </w:t>
      </w:r>
      <w:r>
        <w:t>post-secondary</w:t>
      </w:r>
      <w:r>
        <w:rPr>
          <w:spacing w:val="-2"/>
        </w:rPr>
        <w:t xml:space="preserve"> </w:t>
      </w:r>
      <w:r>
        <w:t>education</w:t>
      </w:r>
      <w:r>
        <w:rPr>
          <w:spacing w:val="-3"/>
        </w:rPr>
        <w:t xml:space="preserve"> </w:t>
      </w:r>
      <w:r>
        <w:t>attested</w:t>
      </w:r>
      <w:r>
        <w:rPr>
          <w:spacing w:val="-4"/>
        </w:rPr>
        <w:t xml:space="preserve"> </w:t>
      </w:r>
      <w:r>
        <w:t>by</w:t>
      </w:r>
      <w:r>
        <w:rPr>
          <w:spacing w:val="-4"/>
        </w:rPr>
        <w:t xml:space="preserve"> </w:t>
      </w:r>
      <w:r>
        <w:t>a</w:t>
      </w:r>
      <w:r>
        <w:rPr>
          <w:spacing w:val="-2"/>
        </w:rPr>
        <w:t xml:space="preserve"> </w:t>
      </w:r>
      <w:r>
        <w:t>diploma</w:t>
      </w:r>
      <w:r>
        <w:rPr>
          <w:spacing w:val="-5"/>
        </w:rPr>
        <w:t xml:space="preserve"> OR</w:t>
      </w:r>
    </w:p>
    <w:p w14:paraId="061C2CE4" w14:textId="77777777" w:rsidR="00467A14" w:rsidRDefault="002064E3">
      <w:pPr>
        <w:pStyle w:val="ListParagraph"/>
        <w:numPr>
          <w:ilvl w:val="0"/>
          <w:numId w:val="1"/>
        </w:numPr>
        <w:tabs>
          <w:tab w:val="left" w:pos="885"/>
        </w:tabs>
        <w:spacing w:before="38" w:line="278" w:lineRule="auto"/>
        <w:ind w:right="161"/>
      </w:pPr>
      <w:r>
        <w:t>a</w:t>
      </w:r>
      <w:r>
        <w:rPr>
          <w:spacing w:val="40"/>
        </w:rPr>
        <w:t xml:space="preserve"> </w:t>
      </w:r>
      <w:r>
        <w:t>level</w:t>
      </w:r>
      <w:r>
        <w:rPr>
          <w:spacing w:val="40"/>
        </w:rPr>
        <w:t xml:space="preserve"> </w:t>
      </w:r>
      <w:r>
        <w:t>of</w:t>
      </w:r>
      <w:r>
        <w:rPr>
          <w:spacing w:val="40"/>
        </w:rPr>
        <w:t xml:space="preserve"> </w:t>
      </w:r>
      <w:r>
        <w:t>secondary</w:t>
      </w:r>
      <w:r>
        <w:rPr>
          <w:spacing w:val="40"/>
        </w:rPr>
        <w:t xml:space="preserve"> </w:t>
      </w:r>
      <w:r>
        <w:t>education</w:t>
      </w:r>
      <w:r>
        <w:rPr>
          <w:spacing w:val="40"/>
        </w:rPr>
        <w:t xml:space="preserve"> </w:t>
      </w:r>
      <w:r>
        <w:t>attested</w:t>
      </w:r>
      <w:r>
        <w:rPr>
          <w:spacing w:val="40"/>
        </w:rPr>
        <w:t xml:space="preserve"> </w:t>
      </w:r>
      <w:r>
        <w:t>by</w:t>
      </w:r>
      <w:r>
        <w:rPr>
          <w:spacing w:val="40"/>
        </w:rPr>
        <w:t xml:space="preserve"> </w:t>
      </w:r>
      <w:r>
        <w:t>a</w:t>
      </w:r>
      <w:r>
        <w:rPr>
          <w:spacing w:val="40"/>
        </w:rPr>
        <w:t xml:space="preserve"> </w:t>
      </w:r>
      <w:r>
        <w:t>diploma</w:t>
      </w:r>
      <w:r>
        <w:rPr>
          <w:spacing w:val="40"/>
        </w:rPr>
        <w:t xml:space="preserve"> </w:t>
      </w:r>
      <w:r>
        <w:t>giving</w:t>
      </w:r>
      <w:r>
        <w:rPr>
          <w:spacing w:val="40"/>
        </w:rPr>
        <w:t xml:space="preserve"> </w:t>
      </w:r>
      <w:r>
        <w:t>access</w:t>
      </w:r>
      <w:r>
        <w:rPr>
          <w:spacing w:val="40"/>
        </w:rPr>
        <w:t xml:space="preserve"> </w:t>
      </w:r>
      <w:r>
        <w:t>to</w:t>
      </w:r>
      <w:r>
        <w:rPr>
          <w:spacing w:val="40"/>
        </w:rPr>
        <w:t xml:space="preserve"> </w:t>
      </w:r>
      <w:r>
        <w:t>post-secondary education, and appropriate professional experience of at least three years.</w:t>
      </w:r>
    </w:p>
    <w:p w14:paraId="01F2E745" w14:textId="77777777" w:rsidR="00467A14" w:rsidRDefault="00467A14">
      <w:pPr>
        <w:pStyle w:val="BodyText"/>
        <w:spacing w:before="34"/>
      </w:pPr>
    </w:p>
    <w:p w14:paraId="5E9EFDA2" w14:textId="77777777" w:rsidR="00467A14" w:rsidRDefault="002064E3">
      <w:pPr>
        <w:pStyle w:val="BodyText"/>
        <w:spacing w:line="278" w:lineRule="auto"/>
        <w:ind w:left="525" w:right="236"/>
      </w:pPr>
      <w:r>
        <w:t>Only qualifications issued or recognised as equivalent by EU Member State authorities (e.g. by the Ministry of Education) will be accepted.</w:t>
      </w:r>
    </w:p>
    <w:p w14:paraId="0E6306E8" w14:textId="77777777" w:rsidR="00074D96" w:rsidRDefault="00074D96">
      <w:pPr>
        <w:pStyle w:val="BodyText"/>
        <w:spacing w:line="278" w:lineRule="auto"/>
        <w:ind w:left="525" w:right="236"/>
      </w:pPr>
    </w:p>
    <w:p w14:paraId="14751935" w14:textId="77777777" w:rsidR="00467A14" w:rsidRDefault="002064E3">
      <w:pPr>
        <w:pStyle w:val="BodyText"/>
        <w:spacing w:before="38"/>
        <w:ind w:left="165"/>
      </w:pPr>
      <w:r>
        <w:rPr>
          <w:color w:val="2D74B5"/>
          <w:spacing w:val="-2"/>
        </w:rPr>
        <w:t>Languages:</w:t>
      </w:r>
    </w:p>
    <w:p w14:paraId="6B54B934" w14:textId="77777777" w:rsidR="00467A14" w:rsidRDefault="002064E3">
      <w:pPr>
        <w:pStyle w:val="ListParagraph"/>
        <w:numPr>
          <w:ilvl w:val="0"/>
          <w:numId w:val="2"/>
        </w:numPr>
        <w:tabs>
          <w:tab w:val="left" w:pos="935"/>
        </w:tabs>
        <w:spacing w:before="37" w:line="276" w:lineRule="auto"/>
        <w:ind w:left="935" w:right="158"/>
      </w:pPr>
      <w:r>
        <w:t>have a thorough knowledge (minimum level</w:t>
      </w:r>
      <w:r>
        <w:rPr>
          <w:spacing w:val="-10"/>
        </w:rPr>
        <w:t xml:space="preserve"> </w:t>
      </w:r>
      <w:r>
        <w:t xml:space="preserve">C1) of one of the 24 official languages of the </w:t>
      </w:r>
      <w:r>
        <w:rPr>
          <w:spacing w:val="-4"/>
        </w:rPr>
        <w:t>EU</w:t>
      </w:r>
      <w:r>
        <w:rPr>
          <w:spacing w:val="-4"/>
          <w:vertAlign w:val="superscript"/>
        </w:rPr>
        <w:t>2</w:t>
      </w:r>
    </w:p>
    <w:p w14:paraId="2C51ED83" w14:textId="77777777" w:rsidR="00467A14" w:rsidRDefault="002064E3">
      <w:pPr>
        <w:pStyle w:val="ListParagraph"/>
        <w:numPr>
          <w:ilvl w:val="0"/>
          <w:numId w:val="2"/>
        </w:numPr>
        <w:tabs>
          <w:tab w:val="left" w:pos="935"/>
        </w:tabs>
        <w:spacing w:before="1" w:line="276" w:lineRule="auto"/>
        <w:ind w:left="935" w:right="160"/>
      </w:pPr>
      <w:r>
        <w:t>AND have a satisfactory knowledge (minimum level</w:t>
      </w:r>
      <w:r>
        <w:rPr>
          <w:spacing w:val="-12"/>
        </w:rPr>
        <w:t xml:space="preserve"> </w:t>
      </w:r>
      <w:r>
        <w:t>B2)</w:t>
      </w:r>
      <w:r>
        <w:rPr>
          <w:vertAlign w:val="superscript"/>
        </w:rPr>
        <w:t>3</w:t>
      </w:r>
      <w:r>
        <w:t xml:space="preserve"> of a second official language of the EU, to the extent necessary for the performance of the duties.</w:t>
      </w:r>
    </w:p>
    <w:p w14:paraId="5E118A89" w14:textId="77777777" w:rsidR="00467A14" w:rsidRDefault="00467A14">
      <w:pPr>
        <w:pStyle w:val="BodyText"/>
        <w:rPr>
          <w:sz w:val="20"/>
        </w:rPr>
      </w:pPr>
    </w:p>
    <w:p w14:paraId="61FCA2B4" w14:textId="77777777" w:rsidR="00467A14" w:rsidRDefault="002064E3">
      <w:pPr>
        <w:pStyle w:val="BodyText"/>
        <w:spacing w:before="223"/>
        <w:rPr>
          <w:sz w:val="20"/>
        </w:rPr>
      </w:pPr>
      <w:r>
        <w:rPr>
          <w:noProof/>
          <w:sz w:val="20"/>
        </w:rPr>
        <mc:AlternateContent>
          <mc:Choice Requires="wps">
            <w:drawing>
              <wp:anchor distT="0" distB="0" distL="0" distR="0" simplePos="0" relativeHeight="487592448" behindDoc="1" locked="0" layoutInCell="1" allowOverlap="1" wp14:anchorId="223F347E" wp14:editId="6DCD9545">
                <wp:simplePos x="0" y="0"/>
                <wp:positionH relativeFrom="page">
                  <wp:posOffset>914704</wp:posOffset>
                </wp:positionH>
                <wp:positionV relativeFrom="paragraph">
                  <wp:posOffset>306596</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E766B" id="Graphic 21" o:spid="_x0000_s1026" style="position:absolute;margin-left:1in;margin-top:24.15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" path="m1829054,l,,,9144r1829054,l1829054,xe" fillcolor="black" stroked="f">
                <v:path arrowok="t"/>
                <w10:wrap type="topAndBottom" anchorx="page"/>
              </v:shape>
            </w:pict>
          </mc:Fallback>
        </mc:AlternateContent>
      </w:r>
    </w:p>
    <w:p w14:paraId="33FAB3AD" w14:textId="77777777" w:rsidR="00467A14" w:rsidRDefault="002064E3">
      <w:pPr>
        <w:spacing w:before="100"/>
        <w:ind w:left="165" w:right="172"/>
        <w:jc w:val="both"/>
        <w:rPr>
          <w:sz w:val="20"/>
        </w:rPr>
      </w:pPr>
      <w:r>
        <w:rPr>
          <w:position w:val="7"/>
          <w:sz w:val="12"/>
        </w:rPr>
        <w:t>2</w:t>
      </w:r>
      <w:r>
        <w:rPr>
          <w:spacing w:val="28"/>
          <w:position w:val="7"/>
          <w:sz w:val="12"/>
        </w:rPr>
        <w:t xml:space="preserve"> </w:t>
      </w:r>
      <w:r>
        <w:rPr>
          <w:sz w:val="20"/>
        </w:rPr>
        <w:t>The official languages of the European Union are: BG (Bulgarian), CS (Czech), DA (Danish), DE (German), EL (Greek), EN (English), ES (Spanish), ET (Estonian), FI (Finnish), FR (French), GA (Irish), HR (Croatian), HU (Hungarian), IT (Italian), LT (Lithuanian), LV (Latvian), MT (Maltese), NL (Dutch), PL (Polish), PT (Portuguese),</w:t>
      </w:r>
      <w:r>
        <w:rPr>
          <w:spacing w:val="40"/>
          <w:sz w:val="20"/>
        </w:rPr>
        <w:t xml:space="preserve"> </w:t>
      </w:r>
      <w:r>
        <w:rPr>
          <w:sz w:val="20"/>
        </w:rPr>
        <w:t>RO (Romanian), SK (Slovak), SL (Slovenian), SV (Swedish).</w:t>
      </w:r>
    </w:p>
    <w:p w14:paraId="33CBB6FC" w14:textId="77777777" w:rsidR="00467A14" w:rsidRDefault="002064E3">
      <w:pPr>
        <w:ind w:left="165" w:right="411"/>
        <w:jc w:val="both"/>
        <w:rPr>
          <w:sz w:val="20"/>
        </w:rPr>
      </w:pPr>
      <w:r>
        <w:rPr>
          <w:rFonts w:ascii="Times New Roman"/>
          <w:position w:val="7"/>
          <w:sz w:val="13"/>
        </w:rPr>
        <w:t>3</w:t>
      </w:r>
      <w:r>
        <w:rPr>
          <w:rFonts w:ascii="Times New Roman"/>
          <w:spacing w:val="15"/>
          <w:position w:val="7"/>
          <w:sz w:val="13"/>
        </w:rPr>
        <w:t xml:space="preserve"> </w:t>
      </w:r>
      <w:r>
        <w:rPr>
          <w:sz w:val="20"/>
        </w:rPr>
        <w:t>For</w:t>
      </w:r>
      <w:r>
        <w:rPr>
          <w:spacing w:val="-4"/>
          <w:sz w:val="20"/>
        </w:rPr>
        <w:t xml:space="preserve"> </w:t>
      </w:r>
      <w:r>
        <w:rPr>
          <w:sz w:val="20"/>
        </w:rPr>
        <w:t>details</w:t>
      </w:r>
      <w:r>
        <w:rPr>
          <w:spacing w:val="-4"/>
          <w:sz w:val="20"/>
        </w:rPr>
        <w:t xml:space="preserve"> </w:t>
      </w:r>
      <w:r>
        <w:rPr>
          <w:sz w:val="20"/>
        </w:rPr>
        <w:t>on</w:t>
      </w:r>
      <w:r>
        <w:rPr>
          <w:spacing w:val="-4"/>
          <w:sz w:val="20"/>
        </w:rPr>
        <w:t xml:space="preserve"> </w:t>
      </w:r>
      <w:r>
        <w:rPr>
          <w:sz w:val="20"/>
        </w:rPr>
        <w:t>language</w:t>
      </w:r>
      <w:r>
        <w:rPr>
          <w:spacing w:val="-3"/>
          <w:sz w:val="20"/>
        </w:rPr>
        <w:t xml:space="preserve"> </w:t>
      </w:r>
      <w:r>
        <w:rPr>
          <w:sz w:val="20"/>
        </w:rPr>
        <w:t>levels,</w:t>
      </w:r>
      <w:r>
        <w:rPr>
          <w:spacing w:val="-2"/>
          <w:sz w:val="20"/>
        </w:rPr>
        <w:t xml:space="preserve"> </w:t>
      </w:r>
      <w:r>
        <w:rPr>
          <w:sz w:val="20"/>
        </w:rPr>
        <w:t>please</w:t>
      </w:r>
      <w:r>
        <w:rPr>
          <w:spacing w:val="-3"/>
          <w:sz w:val="20"/>
        </w:rPr>
        <w:t xml:space="preserve"> </w:t>
      </w:r>
      <w:r>
        <w:rPr>
          <w:sz w:val="20"/>
        </w:rPr>
        <w:t>see</w:t>
      </w:r>
      <w:r>
        <w:rPr>
          <w:spacing w:val="-3"/>
          <w:sz w:val="20"/>
        </w:rPr>
        <w:t xml:space="preserve"> </w:t>
      </w:r>
      <w:r>
        <w:rPr>
          <w:sz w:val="20"/>
        </w:rPr>
        <w:t>the</w:t>
      </w:r>
      <w:r>
        <w:rPr>
          <w:spacing w:val="-3"/>
          <w:sz w:val="20"/>
        </w:rPr>
        <w:t xml:space="preserve"> </w:t>
      </w:r>
      <w:r>
        <w:rPr>
          <w:sz w:val="20"/>
        </w:rPr>
        <w:t>Common</w:t>
      </w:r>
      <w:r>
        <w:rPr>
          <w:spacing w:val="-1"/>
          <w:sz w:val="20"/>
        </w:rPr>
        <w:t xml:space="preserve"> </w:t>
      </w:r>
      <w:r>
        <w:rPr>
          <w:sz w:val="20"/>
        </w:rPr>
        <w:t>European</w:t>
      </w:r>
      <w:r>
        <w:rPr>
          <w:spacing w:val="-4"/>
          <w:sz w:val="20"/>
        </w:rPr>
        <w:t xml:space="preserve"> </w:t>
      </w:r>
      <w:r>
        <w:rPr>
          <w:sz w:val="20"/>
        </w:rPr>
        <w:t>Framework</w:t>
      </w:r>
      <w:r>
        <w:rPr>
          <w:spacing w:val="-2"/>
          <w:sz w:val="20"/>
        </w:rPr>
        <w:t xml:space="preserve"> </w:t>
      </w:r>
      <w:r>
        <w:rPr>
          <w:sz w:val="20"/>
        </w:rPr>
        <w:t>of</w:t>
      </w:r>
      <w:r>
        <w:rPr>
          <w:spacing w:val="-4"/>
          <w:sz w:val="20"/>
        </w:rPr>
        <w:t xml:space="preserve"> </w:t>
      </w:r>
      <w:r>
        <w:rPr>
          <w:sz w:val="20"/>
        </w:rPr>
        <w:t>Reference for</w:t>
      </w:r>
      <w:r>
        <w:rPr>
          <w:spacing w:val="-2"/>
          <w:sz w:val="20"/>
        </w:rPr>
        <w:t xml:space="preserve"> </w:t>
      </w:r>
      <w:r>
        <w:rPr>
          <w:sz w:val="20"/>
        </w:rPr>
        <w:t xml:space="preserve">Languages </w:t>
      </w:r>
      <w:r>
        <w:rPr>
          <w:spacing w:val="-2"/>
          <w:sz w:val="20"/>
        </w:rPr>
        <w:t>(https://europass.cedefop.europa.eu/en/resources/european-language-levels-cefr).</w:t>
      </w:r>
    </w:p>
    <w:p w14:paraId="2937B1CC" w14:textId="77777777" w:rsidR="00467A14" w:rsidRDefault="00467A14">
      <w:pPr>
        <w:jc w:val="both"/>
        <w:rPr>
          <w:sz w:val="20"/>
        </w:rPr>
        <w:sectPr w:rsidR="00467A14">
          <w:pgSz w:w="11910" w:h="16840"/>
          <w:pgMar w:top="2520" w:right="1275" w:bottom="960" w:left="1275" w:header="708" w:footer="765" w:gutter="0"/>
          <w:cols w:space="720"/>
        </w:sectPr>
      </w:pPr>
    </w:p>
    <w:p w14:paraId="58ACA730" w14:textId="77777777" w:rsidR="00467A14" w:rsidRDefault="002064E3">
      <w:pPr>
        <w:pStyle w:val="Heading2"/>
        <w:numPr>
          <w:ilvl w:val="1"/>
          <w:numId w:val="3"/>
        </w:numPr>
        <w:tabs>
          <w:tab w:val="left" w:pos="884"/>
        </w:tabs>
        <w:spacing w:before="1"/>
        <w:ind w:left="884" w:hanging="359"/>
        <w:rPr>
          <w:rFonts w:ascii="EC Square Sans Pro" w:hAnsi="EC Square Sans Pro"/>
        </w:rPr>
      </w:pPr>
      <w:bookmarkStart w:id="18" w:name="_What_about_the_selection_steps?"/>
      <w:bookmarkEnd w:id="18"/>
      <w:r>
        <w:rPr>
          <w:rFonts w:ascii="EC Square Sans Pro" w:hAnsi="EC Square Sans Pro"/>
        </w:rPr>
        <w:lastRenderedPageBreak/>
        <w:t>What</w:t>
      </w:r>
      <w:r>
        <w:rPr>
          <w:rFonts w:ascii="EC Square Sans Pro" w:hAnsi="EC Square Sans Pro"/>
          <w:spacing w:val="-2"/>
        </w:rPr>
        <w:t xml:space="preserve"> </w:t>
      </w:r>
      <w:r>
        <w:rPr>
          <w:rFonts w:ascii="EC Square Sans Pro" w:hAnsi="EC Square Sans Pro"/>
        </w:rPr>
        <w:t>about</w:t>
      </w:r>
      <w:r>
        <w:rPr>
          <w:rFonts w:ascii="EC Square Sans Pro" w:hAnsi="EC Square Sans Pro"/>
          <w:spacing w:val="-1"/>
        </w:rPr>
        <w:t xml:space="preserve"> </w:t>
      </w:r>
      <w:r>
        <w:rPr>
          <w:rFonts w:ascii="EC Square Sans Pro" w:hAnsi="EC Square Sans Pro"/>
        </w:rPr>
        <w:t>the</w:t>
      </w:r>
      <w:r>
        <w:rPr>
          <w:rFonts w:ascii="EC Square Sans Pro" w:hAnsi="EC Square Sans Pro"/>
          <w:spacing w:val="-2"/>
        </w:rPr>
        <w:t xml:space="preserve"> </w:t>
      </w:r>
      <w:r>
        <w:rPr>
          <w:rFonts w:ascii="EC Square Sans Pro" w:hAnsi="EC Square Sans Pro"/>
        </w:rPr>
        <w:t xml:space="preserve">selection </w:t>
      </w:r>
      <w:r>
        <w:rPr>
          <w:rFonts w:ascii="EC Square Sans Pro" w:hAnsi="EC Square Sans Pro"/>
          <w:spacing w:val="-2"/>
        </w:rPr>
        <w:t>steps?</w:t>
      </w:r>
    </w:p>
    <w:p w14:paraId="7296D299" w14:textId="77777777" w:rsidR="00467A14" w:rsidRDefault="002064E3">
      <w:pPr>
        <w:pStyle w:val="BodyText"/>
        <w:spacing w:before="299" w:line="276" w:lineRule="auto"/>
        <w:ind w:left="165" w:right="159"/>
        <w:jc w:val="both"/>
      </w:pPr>
      <w:r>
        <w:t>The selecting unit chooses from the EPSO database</w:t>
      </w:r>
      <w:r>
        <w:rPr>
          <w:vertAlign w:val="superscript"/>
        </w:rPr>
        <w:t>4</w:t>
      </w:r>
      <w:r>
        <w:t xml:space="preserve"> candidates with the appropriate profile and invites them to an interview. For the interview a selection panel is set-up to assess the best candidates. Due to the large volume of applications that we may receive only candidates selected for the interview will be notified.</w:t>
      </w:r>
    </w:p>
    <w:p w14:paraId="1F1A2295" w14:textId="77777777" w:rsidR="00467A14" w:rsidRDefault="00467A14">
      <w:pPr>
        <w:pStyle w:val="BodyText"/>
        <w:spacing w:before="39"/>
      </w:pPr>
    </w:p>
    <w:p w14:paraId="48AD704A" w14:textId="77777777" w:rsidR="00467A14" w:rsidRDefault="002064E3">
      <w:pPr>
        <w:pStyle w:val="BodyText"/>
        <w:spacing w:line="276" w:lineRule="auto"/>
        <w:ind w:left="165" w:right="165"/>
        <w:jc w:val="both"/>
      </w:pPr>
      <w:r>
        <w:t xml:space="preserve">For operational reasons and in order to complete the selection procedure as quickly as possible in the interest of the candidates and of the institution, the selection procedure will be carried out in </w:t>
      </w:r>
      <w:r w:rsidRPr="00FD197B">
        <w:rPr>
          <w:color w:val="000000"/>
        </w:rPr>
        <w:t>English</w:t>
      </w:r>
      <w:r>
        <w:rPr>
          <w:color w:val="000000"/>
        </w:rPr>
        <w:t xml:space="preserve"> and possibly in a second official language.</w:t>
      </w:r>
    </w:p>
    <w:p w14:paraId="40B9AFA2" w14:textId="77777777" w:rsidR="00467A14" w:rsidRDefault="00467A14">
      <w:pPr>
        <w:pStyle w:val="BodyText"/>
        <w:rPr>
          <w:sz w:val="20"/>
        </w:rPr>
      </w:pPr>
    </w:p>
    <w:p w14:paraId="2E93B125" w14:textId="77777777" w:rsidR="00467A14" w:rsidRDefault="00467A14">
      <w:pPr>
        <w:pStyle w:val="BodyText"/>
        <w:rPr>
          <w:sz w:val="20"/>
        </w:rPr>
      </w:pPr>
    </w:p>
    <w:p w14:paraId="72FFA35E" w14:textId="77777777" w:rsidR="00467A14" w:rsidRDefault="00467A14">
      <w:pPr>
        <w:pStyle w:val="BodyText"/>
        <w:rPr>
          <w:sz w:val="20"/>
        </w:rPr>
      </w:pPr>
    </w:p>
    <w:p w14:paraId="542B3F90" w14:textId="77777777" w:rsidR="00467A14" w:rsidRDefault="00467A14">
      <w:pPr>
        <w:pStyle w:val="BodyText"/>
        <w:rPr>
          <w:sz w:val="20"/>
        </w:rPr>
      </w:pPr>
    </w:p>
    <w:p w14:paraId="1A325F3E" w14:textId="77777777" w:rsidR="00467A14" w:rsidRDefault="00467A14">
      <w:pPr>
        <w:pStyle w:val="BodyText"/>
        <w:rPr>
          <w:sz w:val="20"/>
        </w:rPr>
      </w:pPr>
    </w:p>
    <w:p w14:paraId="197C7E87" w14:textId="77777777" w:rsidR="00467A14" w:rsidRDefault="00467A14">
      <w:pPr>
        <w:pStyle w:val="BodyText"/>
        <w:rPr>
          <w:sz w:val="20"/>
        </w:rPr>
      </w:pPr>
    </w:p>
    <w:p w14:paraId="580ED2F0" w14:textId="77777777" w:rsidR="00467A14" w:rsidRDefault="00467A14">
      <w:pPr>
        <w:pStyle w:val="BodyText"/>
        <w:rPr>
          <w:sz w:val="20"/>
        </w:rPr>
      </w:pPr>
    </w:p>
    <w:p w14:paraId="4BBF2F7B" w14:textId="77777777" w:rsidR="00467A14" w:rsidRDefault="00467A14">
      <w:pPr>
        <w:pStyle w:val="BodyText"/>
        <w:rPr>
          <w:sz w:val="20"/>
        </w:rPr>
      </w:pPr>
    </w:p>
    <w:p w14:paraId="008D69EA" w14:textId="77777777" w:rsidR="00467A14" w:rsidRDefault="00467A14">
      <w:pPr>
        <w:pStyle w:val="BodyText"/>
        <w:rPr>
          <w:sz w:val="20"/>
        </w:rPr>
      </w:pPr>
    </w:p>
    <w:p w14:paraId="4C24DC85" w14:textId="77777777" w:rsidR="00467A14" w:rsidRDefault="00467A14">
      <w:pPr>
        <w:pStyle w:val="BodyText"/>
        <w:rPr>
          <w:sz w:val="20"/>
        </w:rPr>
      </w:pPr>
    </w:p>
    <w:p w14:paraId="3D2CC218" w14:textId="77777777" w:rsidR="00467A14" w:rsidRDefault="00467A14">
      <w:pPr>
        <w:pStyle w:val="BodyText"/>
        <w:rPr>
          <w:sz w:val="20"/>
        </w:rPr>
      </w:pPr>
    </w:p>
    <w:p w14:paraId="791EE79C" w14:textId="77777777" w:rsidR="00467A14" w:rsidRDefault="00467A14">
      <w:pPr>
        <w:pStyle w:val="BodyText"/>
        <w:rPr>
          <w:sz w:val="20"/>
        </w:rPr>
      </w:pPr>
    </w:p>
    <w:p w14:paraId="31A84428" w14:textId="77777777" w:rsidR="00467A14" w:rsidRDefault="00467A14">
      <w:pPr>
        <w:pStyle w:val="BodyText"/>
        <w:rPr>
          <w:sz w:val="20"/>
        </w:rPr>
      </w:pPr>
    </w:p>
    <w:p w14:paraId="1F4B8F5F" w14:textId="77777777" w:rsidR="00467A14" w:rsidRDefault="00467A14">
      <w:pPr>
        <w:pStyle w:val="BodyText"/>
        <w:rPr>
          <w:sz w:val="20"/>
        </w:rPr>
      </w:pPr>
    </w:p>
    <w:p w14:paraId="30C7E503" w14:textId="77777777" w:rsidR="00467A14" w:rsidRDefault="00467A14">
      <w:pPr>
        <w:pStyle w:val="BodyText"/>
        <w:rPr>
          <w:sz w:val="20"/>
        </w:rPr>
      </w:pPr>
    </w:p>
    <w:p w14:paraId="7FA97216" w14:textId="77777777" w:rsidR="00467A14" w:rsidRDefault="00467A14">
      <w:pPr>
        <w:pStyle w:val="BodyText"/>
        <w:rPr>
          <w:sz w:val="20"/>
        </w:rPr>
      </w:pPr>
    </w:p>
    <w:p w14:paraId="228AB992" w14:textId="77777777" w:rsidR="00467A14" w:rsidRDefault="00467A14">
      <w:pPr>
        <w:pStyle w:val="BodyText"/>
        <w:rPr>
          <w:sz w:val="20"/>
        </w:rPr>
      </w:pPr>
    </w:p>
    <w:p w14:paraId="3EFDC804" w14:textId="77777777" w:rsidR="00467A14" w:rsidRDefault="00467A14">
      <w:pPr>
        <w:pStyle w:val="BodyText"/>
        <w:rPr>
          <w:sz w:val="20"/>
        </w:rPr>
      </w:pPr>
    </w:p>
    <w:p w14:paraId="28EF2137" w14:textId="77777777" w:rsidR="00467A14" w:rsidRDefault="00467A14">
      <w:pPr>
        <w:pStyle w:val="BodyText"/>
        <w:rPr>
          <w:sz w:val="20"/>
        </w:rPr>
      </w:pPr>
    </w:p>
    <w:p w14:paraId="78D9F3B3" w14:textId="77777777" w:rsidR="00467A14" w:rsidRDefault="00467A14">
      <w:pPr>
        <w:pStyle w:val="BodyText"/>
        <w:rPr>
          <w:sz w:val="20"/>
        </w:rPr>
      </w:pPr>
    </w:p>
    <w:p w14:paraId="5C67071F" w14:textId="77777777" w:rsidR="00467A14" w:rsidRDefault="00467A14">
      <w:pPr>
        <w:pStyle w:val="BodyText"/>
        <w:rPr>
          <w:sz w:val="20"/>
        </w:rPr>
      </w:pPr>
    </w:p>
    <w:p w14:paraId="77891C15" w14:textId="77777777" w:rsidR="00467A14" w:rsidRDefault="00467A14">
      <w:pPr>
        <w:pStyle w:val="BodyText"/>
        <w:rPr>
          <w:sz w:val="20"/>
        </w:rPr>
      </w:pPr>
    </w:p>
    <w:p w14:paraId="62073A14" w14:textId="77777777" w:rsidR="00467A14" w:rsidRDefault="00467A14">
      <w:pPr>
        <w:pStyle w:val="BodyText"/>
        <w:rPr>
          <w:sz w:val="20"/>
        </w:rPr>
      </w:pPr>
    </w:p>
    <w:p w14:paraId="4A4BF332" w14:textId="77777777" w:rsidR="00467A14" w:rsidRDefault="00467A14">
      <w:pPr>
        <w:pStyle w:val="BodyText"/>
        <w:rPr>
          <w:sz w:val="20"/>
        </w:rPr>
      </w:pPr>
    </w:p>
    <w:p w14:paraId="5EBDAE83" w14:textId="77777777" w:rsidR="00467A14" w:rsidRDefault="00467A14">
      <w:pPr>
        <w:pStyle w:val="BodyText"/>
        <w:rPr>
          <w:sz w:val="20"/>
        </w:rPr>
      </w:pPr>
    </w:p>
    <w:p w14:paraId="2DDCC044" w14:textId="77777777" w:rsidR="00467A14" w:rsidRDefault="00467A14">
      <w:pPr>
        <w:pStyle w:val="BodyText"/>
        <w:rPr>
          <w:sz w:val="20"/>
        </w:rPr>
      </w:pPr>
    </w:p>
    <w:p w14:paraId="08C8C108" w14:textId="77777777" w:rsidR="00467A14" w:rsidRDefault="00467A14">
      <w:pPr>
        <w:pStyle w:val="BodyText"/>
        <w:rPr>
          <w:sz w:val="20"/>
        </w:rPr>
      </w:pPr>
    </w:p>
    <w:p w14:paraId="18A1F898" w14:textId="77777777" w:rsidR="00467A14" w:rsidRDefault="00467A14">
      <w:pPr>
        <w:pStyle w:val="BodyText"/>
        <w:rPr>
          <w:sz w:val="20"/>
        </w:rPr>
      </w:pPr>
    </w:p>
    <w:p w14:paraId="18CAAAE6" w14:textId="77777777" w:rsidR="00467A14" w:rsidRDefault="00467A14">
      <w:pPr>
        <w:pStyle w:val="BodyText"/>
        <w:rPr>
          <w:sz w:val="20"/>
        </w:rPr>
      </w:pPr>
    </w:p>
    <w:p w14:paraId="320AFE91" w14:textId="77777777" w:rsidR="00467A14" w:rsidRDefault="00467A14">
      <w:pPr>
        <w:pStyle w:val="BodyText"/>
        <w:rPr>
          <w:sz w:val="20"/>
        </w:rPr>
      </w:pPr>
    </w:p>
    <w:p w14:paraId="6AD4BF50" w14:textId="77777777" w:rsidR="00467A14" w:rsidRDefault="00467A14">
      <w:pPr>
        <w:pStyle w:val="BodyText"/>
        <w:rPr>
          <w:sz w:val="20"/>
        </w:rPr>
      </w:pPr>
    </w:p>
    <w:p w14:paraId="7EBC5A91" w14:textId="77777777" w:rsidR="00467A14" w:rsidRDefault="00467A14">
      <w:pPr>
        <w:pStyle w:val="BodyText"/>
        <w:rPr>
          <w:sz w:val="20"/>
        </w:rPr>
      </w:pPr>
    </w:p>
    <w:p w14:paraId="1AEB6C48" w14:textId="77777777" w:rsidR="00467A14" w:rsidRDefault="00467A14">
      <w:pPr>
        <w:pStyle w:val="BodyText"/>
        <w:rPr>
          <w:sz w:val="20"/>
        </w:rPr>
      </w:pPr>
    </w:p>
    <w:p w14:paraId="54A5C685" w14:textId="77777777" w:rsidR="00467A14" w:rsidRDefault="00467A14">
      <w:pPr>
        <w:pStyle w:val="BodyText"/>
        <w:rPr>
          <w:sz w:val="20"/>
        </w:rPr>
      </w:pPr>
    </w:p>
    <w:p w14:paraId="76BDB747" w14:textId="77777777" w:rsidR="00467A14" w:rsidRDefault="00467A14">
      <w:pPr>
        <w:pStyle w:val="BodyText"/>
        <w:rPr>
          <w:sz w:val="20"/>
        </w:rPr>
      </w:pPr>
    </w:p>
    <w:p w14:paraId="672D0C43" w14:textId="77777777" w:rsidR="00467A14" w:rsidRDefault="00467A14">
      <w:pPr>
        <w:pStyle w:val="BodyText"/>
        <w:rPr>
          <w:sz w:val="20"/>
        </w:rPr>
      </w:pPr>
    </w:p>
    <w:p w14:paraId="463C4EB7" w14:textId="77777777" w:rsidR="00467A14" w:rsidRDefault="00467A14">
      <w:pPr>
        <w:pStyle w:val="BodyText"/>
        <w:rPr>
          <w:sz w:val="20"/>
        </w:rPr>
      </w:pPr>
    </w:p>
    <w:p w14:paraId="12A49D4C" w14:textId="77777777" w:rsidR="00467A14" w:rsidRDefault="00467A14">
      <w:pPr>
        <w:pStyle w:val="BodyText"/>
        <w:rPr>
          <w:sz w:val="20"/>
        </w:rPr>
      </w:pPr>
    </w:p>
    <w:p w14:paraId="503325C7" w14:textId="77777777" w:rsidR="00467A14" w:rsidRDefault="002064E3">
      <w:pPr>
        <w:pStyle w:val="BodyText"/>
        <w:spacing w:before="78"/>
        <w:rPr>
          <w:sz w:val="20"/>
        </w:rPr>
      </w:pPr>
      <w:r>
        <w:rPr>
          <w:noProof/>
          <w:sz w:val="20"/>
        </w:rPr>
        <mc:AlternateContent>
          <mc:Choice Requires="wps">
            <w:drawing>
              <wp:anchor distT="0" distB="0" distL="0" distR="0" simplePos="0" relativeHeight="487592960" behindDoc="1" locked="0" layoutInCell="1" allowOverlap="1" wp14:anchorId="02E46D8F" wp14:editId="104BB33C">
                <wp:simplePos x="0" y="0"/>
                <wp:positionH relativeFrom="page">
                  <wp:posOffset>914704</wp:posOffset>
                </wp:positionH>
                <wp:positionV relativeFrom="paragraph">
                  <wp:posOffset>214840</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C68F7" id="Graphic 22" o:spid="_x0000_s1026" style="position:absolute;margin-left:1in;margin-top:16.9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" path="m1829054,l,,,9143r1829054,l1829054,xe" fillcolor="black" stroked="f">
                <v:path arrowok="t"/>
                <w10:wrap type="topAndBottom" anchorx="page"/>
              </v:shape>
            </w:pict>
          </mc:Fallback>
        </mc:AlternateContent>
      </w:r>
    </w:p>
    <w:p w14:paraId="553D33D6" w14:textId="4A60F8BE" w:rsidR="00467A14" w:rsidRDefault="002064E3">
      <w:pPr>
        <w:spacing w:before="96"/>
        <w:ind w:left="165" w:right="236"/>
        <w:rPr>
          <w:sz w:val="20"/>
        </w:rPr>
      </w:pPr>
      <w:r>
        <w:rPr>
          <w:rFonts w:ascii="Times New Roman"/>
          <w:position w:val="7"/>
          <w:sz w:val="13"/>
        </w:rPr>
        <w:t>4</w:t>
      </w:r>
      <w:r>
        <w:rPr>
          <w:rFonts w:ascii="Times New Roman"/>
          <w:spacing w:val="15"/>
          <w:position w:val="7"/>
          <w:sz w:val="13"/>
        </w:rPr>
        <w:t xml:space="preserve"> </w:t>
      </w:r>
      <w:r>
        <w:rPr>
          <w:sz w:val="20"/>
        </w:rPr>
        <w:t>Therefore,</w:t>
      </w:r>
      <w:r>
        <w:rPr>
          <w:spacing w:val="-4"/>
          <w:sz w:val="20"/>
        </w:rPr>
        <w:t xml:space="preserve"> </w:t>
      </w:r>
      <w:r>
        <w:rPr>
          <w:sz w:val="20"/>
        </w:rPr>
        <w:t>candidates</w:t>
      </w:r>
      <w:r>
        <w:rPr>
          <w:spacing w:val="-2"/>
          <w:sz w:val="20"/>
        </w:rPr>
        <w:t xml:space="preserve"> </w:t>
      </w:r>
      <w:r>
        <w:rPr>
          <w:sz w:val="20"/>
        </w:rPr>
        <w:t>who</w:t>
      </w:r>
      <w:r>
        <w:rPr>
          <w:spacing w:val="-1"/>
          <w:sz w:val="20"/>
        </w:rPr>
        <w:t xml:space="preserve"> </w:t>
      </w:r>
      <w:r>
        <w:rPr>
          <w:sz w:val="20"/>
        </w:rPr>
        <w:t>did</w:t>
      </w:r>
      <w:r>
        <w:rPr>
          <w:spacing w:val="-4"/>
          <w:sz w:val="20"/>
        </w:rPr>
        <w:t xml:space="preserve"> </w:t>
      </w:r>
      <w:r>
        <w:rPr>
          <w:sz w:val="20"/>
        </w:rPr>
        <w:t>not</w:t>
      </w:r>
      <w:r>
        <w:rPr>
          <w:spacing w:val="-1"/>
          <w:sz w:val="20"/>
        </w:rPr>
        <w:t xml:space="preserve"> </w:t>
      </w:r>
      <w:r>
        <w:rPr>
          <w:sz w:val="20"/>
        </w:rPr>
        <w:t>pass</w:t>
      </w:r>
      <w:r>
        <w:rPr>
          <w:spacing w:val="-2"/>
          <w:sz w:val="20"/>
        </w:rPr>
        <w:t xml:space="preserve"> </w:t>
      </w:r>
      <w:r>
        <w:rPr>
          <w:sz w:val="20"/>
        </w:rPr>
        <w:t>already</w:t>
      </w:r>
      <w:r>
        <w:rPr>
          <w:spacing w:val="-3"/>
          <w:sz w:val="20"/>
        </w:rPr>
        <w:t xml:space="preserve"> </w:t>
      </w:r>
      <w:r>
        <w:rPr>
          <w:sz w:val="20"/>
        </w:rPr>
        <w:t>a</w:t>
      </w:r>
      <w:r>
        <w:rPr>
          <w:spacing w:val="-1"/>
          <w:sz w:val="20"/>
        </w:rPr>
        <w:t xml:space="preserve"> </w:t>
      </w:r>
      <w:r>
        <w:rPr>
          <w:sz w:val="20"/>
        </w:rPr>
        <w:t>CAST</w:t>
      </w:r>
      <w:r>
        <w:rPr>
          <w:spacing w:val="-4"/>
          <w:sz w:val="20"/>
        </w:rPr>
        <w:t xml:space="preserve"> </w:t>
      </w:r>
      <w:r>
        <w:rPr>
          <w:sz w:val="20"/>
        </w:rPr>
        <w:t>on</w:t>
      </w:r>
      <w:r>
        <w:rPr>
          <w:spacing w:val="-1"/>
          <w:sz w:val="20"/>
        </w:rPr>
        <w:t xml:space="preserve"> </w:t>
      </w:r>
      <w:r>
        <w:rPr>
          <w:sz w:val="20"/>
        </w:rPr>
        <w:t>the</w:t>
      </w:r>
      <w:r>
        <w:rPr>
          <w:spacing w:val="-3"/>
          <w:sz w:val="20"/>
        </w:rPr>
        <w:t xml:space="preserve"> </w:t>
      </w:r>
      <w:r>
        <w:rPr>
          <w:sz w:val="20"/>
        </w:rPr>
        <w:t>level</w:t>
      </w:r>
      <w:r>
        <w:rPr>
          <w:spacing w:val="-3"/>
          <w:sz w:val="20"/>
        </w:rPr>
        <w:t xml:space="preserve"> </w:t>
      </w:r>
      <w:r>
        <w:rPr>
          <w:sz w:val="20"/>
        </w:rPr>
        <w:t>Function Group</w:t>
      </w:r>
      <w:r>
        <w:rPr>
          <w:spacing w:val="-2"/>
          <w:sz w:val="20"/>
        </w:rPr>
        <w:t xml:space="preserve"> </w:t>
      </w:r>
      <w:r>
        <w:rPr>
          <w:sz w:val="20"/>
        </w:rPr>
        <w:t>II,</w:t>
      </w:r>
      <w:r>
        <w:rPr>
          <w:spacing w:val="-2"/>
          <w:sz w:val="20"/>
        </w:rPr>
        <w:t xml:space="preserve"> </w:t>
      </w:r>
      <w:r>
        <w:rPr>
          <w:sz w:val="20"/>
        </w:rPr>
        <w:t>should</w:t>
      </w:r>
      <w:r>
        <w:rPr>
          <w:spacing w:val="-3"/>
          <w:sz w:val="20"/>
        </w:rPr>
        <w:t xml:space="preserve"> </w:t>
      </w:r>
      <w:r>
        <w:rPr>
          <w:sz w:val="20"/>
        </w:rPr>
        <w:t>register</w:t>
      </w:r>
      <w:r>
        <w:rPr>
          <w:spacing w:val="-4"/>
          <w:sz w:val="20"/>
        </w:rPr>
        <w:t xml:space="preserve"> </w:t>
      </w:r>
      <w:r>
        <w:rPr>
          <w:sz w:val="20"/>
        </w:rPr>
        <w:t xml:space="preserve">their profile at this </w:t>
      </w:r>
      <w:hyperlink r:id="rId22">
        <w:r>
          <w:rPr>
            <w:color w:val="0462C1"/>
            <w:sz w:val="20"/>
            <w:u w:val="single" w:color="0462C1"/>
          </w:rPr>
          <w:t>address</w:t>
        </w:r>
        <w:r>
          <w:rPr>
            <w:sz w:val="20"/>
          </w:rPr>
          <w:t>.</w:t>
        </w:r>
      </w:hyperlink>
    </w:p>
    <w:p w14:paraId="27FA6BD7" w14:textId="77777777" w:rsidR="00467A14" w:rsidRDefault="00467A14">
      <w:pPr>
        <w:rPr>
          <w:sz w:val="20"/>
        </w:rPr>
        <w:sectPr w:rsidR="00467A14">
          <w:pgSz w:w="11910" w:h="16840"/>
          <w:pgMar w:top="2520" w:right="1275" w:bottom="960" w:left="1275" w:header="708" w:footer="765" w:gutter="0"/>
          <w:cols w:space="720"/>
        </w:sectPr>
      </w:pPr>
    </w:p>
    <w:p w14:paraId="4D07DB71" w14:textId="77777777" w:rsidR="00467A14" w:rsidRDefault="002064E3">
      <w:pPr>
        <w:pStyle w:val="Heading1"/>
        <w:numPr>
          <w:ilvl w:val="0"/>
          <w:numId w:val="3"/>
        </w:numPr>
        <w:tabs>
          <w:tab w:val="left" w:pos="524"/>
        </w:tabs>
        <w:ind w:left="524" w:hanging="359"/>
      </w:pPr>
      <w:bookmarkStart w:id="19" w:name="2._Recruitment"/>
      <w:bookmarkStart w:id="20" w:name="_Type_of_contract_and_working_condition"/>
      <w:bookmarkStart w:id="21" w:name="The_place_of_employment_will_be_in_Bruss"/>
      <w:bookmarkStart w:id="22" w:name="The_pay_of_staff_members_consists_of_a_b"/>
      <w:bookmarkEnd w:id="19"/>
      <w:bookmarkEnd w:id="20"/>
      <w:bookmarkEnd w:id="21"/>
      <w:bookmarkEnd w:id="22"/>
      <w:r>
        <w:rPr>
          <w:spacing w:val="-2"/>
        </w:rPr>
        <w:lastRenderedPageBreak/>
        <w:t>Recruitment</w:t>
      </w:r>
    </w:p>
    <w:p w14:paraId="417A4AB4" w14:textId="77777777" w:rsidR="00467A14" w:rsidRDefault="002064E3">
      <w:pPr>
        <w:pStyle w:val="BodyText"/>
        <w:spacing w:before="298" w:line="278" w:lineRule="auto"/>
        <w:ind w:left="165" w:right="159"/>
        <w:jc w:val="both"/>
      </w:pPr>
      <w:r>
        <w:t>The candidate selected for recruitment will be requested to provide documentary evidence in support of the statements made in the database and, where relevant, the call for interest.</w:t>
      </w:r>
    </w:p>
    <w:p w14:paraId="0B90AE44" w14:textId="5F602AC3" w:rsidR="00467A14" w:rsidRDefault="002064E3">
      <w:pPr>
        <w:pStyle w:val="BodyText"/>
        <w:spacing w:before="235" w:line="276" w:lineRule="auto"/>
        <w:ind w:left="165" w:right="158"/>
        <w:jc w:val="both"/>
      </w:pPr>
      <w:r>
        <w:t>The successful candidate will be required to undergo a mandatory pre-recruitment medical check- up carried out by the Commission.</w:t>
      </w:r>
    </w:p>
    <w:p w14:paraId="487A1622" w14:textId="77777777" w:rsidR="00467A14" w:rsidRDefault="00467A14">
      <w:pPr>
        <w:pStyle w:val="BodyText"/>
        <w:spacing w:before="228"/>
      </w:pPr>
    </w:p>
    <w:p w14:paraId="0EAFEF5F" w14:textId="77777777" w:rsidR="00467A14" w:rsidRDefault="002064E3">
      <w:pPr>
        <w:pStyle w:val="Heading2"/>
        <w:numPr>
          <w:ilvl w:val="1"/>
          <w:numId w:val="3"/>
        </w:numPr>
        <w:tabs>
          <w:tab w:val="left" w:pos="884"/>
        </w:tabs>
        <w:ind w:left="884" w:hanging="359"/>
        <w:rPr>
          <w:rFonts w:ascii="EC Square Sans Pro" w:hAnsi="EC Square Sans Pro"/>
        </w:rPr>
      </w:pPr>
      <w:r>
        <w:rPr>
          <w:rFonts w:ascii="EC Square Sans Pro" w:hAnsi="EC Square Sans Pro"/>
        </w:rPr>
        <w:t>Type</w:t>
      </w:r>
      <w:r>
        <w:rPr>
          <w:rFonts w:ascii="EC Square Sans Pro" w:hAnsi="EC Square Sans Pro"/>
          <w:spacing w:val="-3"/>
        </w:rPr>
        <w:t xml:space="preserve"> </w:t>
      </w:r>
      <w:r>
        <w:rPr>
          <w:rFonts w:ascii="EC Square Sans Pro" w:hAnsi="EC Square Sans Pro"/>
        </w:rPr>
        <w:t>of contract</w:t>
      </w:r>
      <w:r>
        <w:rPr>
          <w:rFonts w:ascii="EC Square Sans Pro" w:hAnsi="EC Square Sans Pro"/>
          <w:spacing w:val="-1"/>
        </w:rPr>
        <w:t xml:space="preserve"> </w:t>
      </w:r>
      <w:r>
        <w:rPr>
          <w:rFonts w:ascii="EC Square Sans Pro" w:hAnsi="EC Square Sans Pro"/>
        </w:rPr>
        <w:t>and working</w:t>
      </w:r>
      <w:r>
        <w:rPr>
          <w:rFonts w:ascii="EC Square Sans Pro" w:hAnsi="EC Square Sans Pro"/>
          <w:spacing w:val="-1"/>
        </w:rPr>
        <w:t xml:space="preserve"> </w:t>
      </w:r>
      <w:r>
        <w:rPr>
          <w:rFonts w:ascii="EC Square Sans Pro" w:hAnsi="EC Square Sans Pro"/>
          <w:spacing w:val="-2"/>
        </w:rPr>
        <w:t>conditions</w:t>
      </w:r>
    </w:p>
    <w:p w14:paraId="0E7EBAE6" w14:textId="77777777" w:rsidR="00467A14" w:rsidRDefault="00467A14">
      <w:pPr>
        <w:pStyle w:val="BodyText"/>
        <w:spacing w:before="19"/>
        <w:rPr>
          <w:b/>
        </w:rPr>
      </w:pPr>
    </w:p>
    <w:p w14:paraId="2ED4C38D" w14:textId="39294727" w:rsidR="00467A14" w:rsidRDefault="002064E3">
      <w:pPr>
        <w:ind w:left="165"/>
        <w:rPr>
          <w:b/>
        </w:rPr>
      </w:pPr>
      <w:r>
        <w:t>The</w:t>
      </w:r>
      <w:r>
        <w:rPr>
          <w:spacing w:val="-2"/>
        </w:rPr>
        <w:t xml:space="preserve"> </w:t>
      </w:r>
      <w:r>
        <w:t>place</w:t>
      </w:r>
      <w:r>
        <w:rPr>
          <w:spacing w:val="-2"/>
        </w:rPr>
        <w:t xml:space="preserve"> </w:t>
      </w:r>
      <w:r>
        <w:t>of</w:t>
      </w:r>
      <w:r>
        <w:rPr>
          <w:spacing w:val="-3"/>
        </w:rPr>
        <w:t xml:space="preserve"> </w:t>
      </w:r>
      <w:r>
        <w:t>employment</w:t>
      </w:r>
      <w:r>
        <w:rPr>
          <w:spacing w:val="-3"/>
        </w:rPr>
        <w:t xml:space="preserve"> </w:t>
      </w:r>
      <w:r>
        <w:t>will</w:t>
      </w:r>
      <w:r>
        <w:rPr>
          <w:spacing w:val="-4"/>
        </w:rPr>
        <w:t xml:space="preserve"> </w:t>
      </w:r>
      <w:r>
        <w:t>be</w:t>
      </w:r>
      <w:r>
        <w:rPr>
          <w:spacing w:val="-4"/>
        </w:rPr>
        <w:t xml:space="preserve"> </w:t>
      </w:r>
      <w:r>
        <w:t xml:space="preserve">in </w:t>
      </w:r>
      <w:r w:rsidR="00FD197B">
        <w:rPr>
          <w:b/>
          <w:color w:val="000000"/>
          <w:spacing w:val="-2"/>
        </w:rPr>
        <w:t>Milan</w:t>
      </w:r>
      <w:r>
        <w:rPr>
          <w:b/>
          <w:color w:val="000000"/>
          <w:spacing w:val="-2"/>
        </w:rPr>
        <w:t>.</w:t>
      </w:r>
    </w:p>
    <w:p w14:paraId="335EC254" w14:textId="77777777" w:rsidR="00467A14" w:rsidRDefault="00467A14">
      <w:pPr>
        <w:pStyle w:val="BodyText"/>
        <w:spacing w:before="21"/>
        <w:rPr>
          <w:b/>
        </w:rPr>
      </w:pPr>
    </w:p>
    <w:p w14:paraId="5551DCA4" w14:textId="32F1334F" w:rsidR="00467A14" w:rsidRDefault="002064E3">
      <w:pPr>
        <w:spacing w:line="278" w:lineRule="auto"/>
        <w:ind w:left="165" w:right="159"/>
        <w:jc w:val="both"/>
      </w:pPr>
      <w:r>
        <w:t xml:space="preserve">The successful candidate will be engaged as a </w:t>
      </w:r>
      <w:r>
        <w:rPr>
          <w:b/>
        </w:rPr>
        <w:t xml:space="preserve">contract agent under Article </w:t>
      </w:r>
      <w:r w:rsidRPr="00FD197B">
        <w:rPr>
          <w:b/>
          <w:color w:val="000000"/>
        </w:rPr>
        <w:t>3(a)</w:t>
      </w:r>
      <w:r>
        <w:rPr>
          <w:b/>
          <w:color w:val="000000"/>
        </w:rPr>
        <w:t xml:space="preserve"> of the </w:t>
      </w:r>
      <w:hyperlink r:id="rId23">
        <w:r>
          <w:rPr>
            <w:color w:val="0462C1"/>
            <w:u w:val="single" w:color="0462C1"/>
          </w:rPr>
          <w:t>Conditions of Employment of Other Servants</w:t>
        </w:r>
        <w:r>
          <w:rPr>
            <w:b/>
            <w:color w:val="000000"/>
          </w:rPr>
          <w:t>,</w:t>
        </w:r>
      </w:hyperlink>
      <w:r>
        <w:rPr>
          <w:b/>
          <w:color w:val="000000"/>
        </w:rPr>
        <w:t xml:space="preserve"> in function group FG II. </w:t>
      </w:r>
      <w:r>
        <w:rPr>
          <w:color w:val="000000"/>
        </w:rPr>
        <w:t xml:space="preserve">General information on Contract Agents can be found at this </w:t>
      </w:r>
      <w:hyperlink r:id="rId24" w:anchor="tab-Contract%20staff">
        <w:r>
          <w:rPr>
            <w:color w:val="000000"/>
          </w:rPr>
          <w:t>link.</w:t>
        </w:r>
      </w:hyperlink>
    </w:p>
    <w:p w14:paraId="408A6E66" w14:textId="77777777" w:rsidR="00467A14" w:rsidRDefault="00467A14">
      <w:pPr>
        <w:pStyle w:val="BodyText"/>
        <w:spacing w:before="33"/>
      </w:pPr>
    </w:p>
    <w:p w14:paraId="19BA0B56" w14:textId="77777777" w:rsidR="00467A14" w:rsidRDefault="002064E3">
      <w:pPr>
        <w:pStyle w:val="BodyText"/>
        <w:spacing w:line="276" w:lineRule="auto"/>
        <w:ind w:left="165" w:right="158"/>
        <w:jc w:val="both"/>
      </w:pPr>
      <w:r>
        <w:t>The grade or proposed grade range, as well as the step in that grade, will be defined on the basis</w:t>
      </w:r>
      <w:r>
        <w:rPr>
          <w:spacing w:val="80"/>
        </w:rPr>
        <w:t xml:space="preserve"> </w:t>
      </w:r>
      <w:r>
        <w:t xml:space="preserve">of the candidates’ previous professional experience, in accordance with </w:t>
      </w:r>
      <w:hyperlink r:id="rId25">
        <w:r>
          <w:rPr>
            <w:color w:val="0462C1"/>
            <w:u w:val="single" w:color="0462C1"/>
          </w:rPr>
          <w:t>Commission Decision</w:t>
        </w:r>
      </w:hyperlink>
      <w:r>
        <w:rPr>
          <w:color w:val="0462C1"/>
        </w:rPr>
        <w:t xml:space="preserve"> </w:t>
      </w:r>
      <w:hyperlink r:id="rId26">
        <w:r>
          <w:rPr>
            <w:color w:val="0462C1"/>
            <w:u w:val="single" w:color="0462C1"/>
          </w:rPr>
          <w:t>C(2017)6760</w:t>
        </w:r>
      </w:hyperlink>
      <w:r>
        <w:rPr>
          <w:color w:val="0462C1"/>
        </w:rPr>
        <w:t xml:space="preserve"> </w:t>
      </w:r>
      <w:r>
        <w:t>laying down the criteria applicable to classification in step on engagement.</w:t>
      </w:r>
    </w:p>
    <w:p w14:paraId="11519246" w14:textId="77777777" w:rsidR="00467A14" w:rsidRDefault="00467A14">
      <w:pPr>
        <w:pStyle w:val="BodyText"/>
        <w:spacing w:before="37"/>
      </w:pPr>
    </w:p>
    <w:p w14:paraId="260CEB60" w14:textId="2E3335B8" w:rsidR="00467A14" w:rsidRDefault="00FD197B">
      <w:pPr>
        <w:pStyle w:val="BodyText"/>
        <w:spacing w:before="2" w:line="276" w:lineRule="auto"/>
        <w:ind w:left="165" w:right="157"/>
        <w:jc w:val="both"/>
      </w:pPr>
      <w:r w:rsidRPr="00FF557E">
        <w:rPr>
          <w:rFonts w:eastAsia="Calibri" w:cs="Times New Roman"/>
          <w:lang w:val="en-IE"/>
        </w:rPr>
        <w:t xml:space="preserve">The duration is an </w:t>
      </w:r>
      <w:r w:rsidRPr="00FF557E">
        <w:rPr>
          <w:rFonts w:eastAsia="Calibri" w:cs="Times New Roman"/>
          <w:b/>
          <w:bCs/>
          <w:lang w:val="en-GB"/>
        </w:rPr>
        <w:t>initial contract of 3 years, possible consecutive extensions of 5 years and then indefinite duration are subject to an assessment of the staffing situation of the Representation at that time</w:t>
      </w:r>
      <w:r w:rsidR="002064E3" w:rsidRPr="00FF557E">
        <w:rPr>
          <w:color w:val="000000"/>
        </w:rPr>
        <w:t>.</w:t>
      </w:r>
    </w:p>
    <w:p w14:paraId="58AE7EDE" w14:textId="77777777" w:rsidR="00467A14" w:rsidRDefault="00467A14">
      <w:pPr>
        <w:pStyle w:val="BodyText"/>
        <w:spacing w:before="40"/>
      </w:pPr>
    </w:p>
    <w:p w14:paraId="3945EA72" w14:textId="77777777" w:rsidR="00467A14" w:rsidRDefault="002064E3">
      <w:pPr>
        <w:pStyle w:val="BodyText"/>
        <w:spacing w:before="1" w:line="276" w:lineRule="auto"/>
        <w:ind w:left="165" w:right="161"/>
        <w:jc w:val="both"/>
      </w:pPr>
      <w:r>
        <w:t>The duration of the renewal(s) will be defined according to the</w:t>
      </w:r>
      <w:r>
        <w:rPr>
          <w:spacing w:val="-2"/>
        </w:rPr>
        <w:t xml:space="preserve"> </w:t>
      </w:r>
      <w:r>
        <w:t>General Implementing Rules</w:t>
      </w:r>
      <w:r>
        <w:rPr>
          <w:spacing w:val="-2"/>
        </w:rPr>
        <w:t xml:space="preserve"> </w:t>
      </w:r>
      <w:r>
        <w:t>in</w:t>
      </w:r>
      <w:r>
        <w:rPr>
          <w:spacing w:val="-1"/>
        </w:rPr>
        <w:t xml:space="preserve"> </w:t>
      </w:r>
      <w:r>
        <w:t xml:space="preserve">force at that moment (currently, </w:t>
      </w:r>
      <w:hyperlink r:id="rId27">
        <w:r>
          <w:rPr>
            <w:color w:val="0462C1"/>
            <w:u w:val="single" w:color="0462C1"/>
          </w:rPr>
          <w:t>Commission Decision C(2017)6760</w:t>
        </w:r>
      </w:hyperlink>
      <w:r>
        <w:rPr>
          <w:color w:val="0462C1"/>
        </w:rPr>
        <w:t xml:space="preserve"> </w:t>
      </w:r>
      <w:r>
        <w:t>on policies for the engagement and use of contract agents).</w:t>
      </w:r>
    </w:p>
    <w:p w14:paraId="4A3FE6D6" w14:textId="77777777" w:rsidR="00467A14" w:rsidRDefault="00467A14">
      <w:pPr>
        <w:pStyle w:val="BodyText"/>
        <w:spacing w:before="38"/>
      </w:pPr>
    </w:p>
    <w:p w14:paraId="10878E44" w14:textId="77777777" w:rsidR="00467A14" w:rsidRDefault="002064E3">
      <w:pPr>
        <w:pStyle w:val="BodyText"/>
        <w:spacing w:line="276" w:lineRule="auto"/>
        <w:ind w:left="165" w:right="161"/>
        <w:jc w:val="both"/>
      </w:pPr>
      <w:r>
        <w:t xml:space="preserve">Contract agents recruited in Function Group II must successfully complete a 9-month probationary </w:t>
      </w:r>
      <w:r>
        <w:rPr>
          <w:spacing w:val="-2"/>
        </w:rPr>
        <w:t>period.</w:t>
      </w:r>
    </w:p>
    <w:p w14:paraId="3B69771B" w14:textId="77777777" w:rsidR="00467A14" w:rsidRDefault="00467A14">
      <w:pPr>
        <w:pStyle w:val="BodyText"/>
        <w:spacing w:before="80"/>
      </w:pPr>
    </w:p>
    <w:p w14:paraId="580B2DAF" w14:textId="77777777" w:rsidR="00467A14" w:rsidRDefault="002064E3">
      <w:pPr>
        <w:pStyle w:val="BodyText"/>
        <w:spacing w:line="276" w:lineRule="auto"/>
        <w:ind w:left="165" w:right="159"/>
        <w:jc w:val="both"/>
      </w:pPr>
      <w: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3FE47B79" w14:textId="77777777" w:rsidR="00467A14" w:rsidRDefault="00467A14">
      <w:pPr>
        <w:pStyle w:val="BodyText"/>
        <w:spacing w:before="16"/>
      </w:pPr>
    </w:p>
    <w:p w14:paraId="3B61B630" w14:textId="77777777" w:rsidR="00467A14" w:rsidRDefault="002064E3">
      <w:pPr>
        <w:pStyle w:val="BodyText"/>
        <w:ind w:left="165"/>
      </w:pPr>
      <w:r>
        <w:rPr>
          <w:color w:val="000000"/>
          <w:shd w:val="clear" w:color="auto" w:fill="F9FBFF"/>
        </w:rPr>
        <w:t>The</w:t>
      </w:r>
      <w:r>
        <w:rPr>
          <w:color w:val="000000"/>
          <w:spacing w:val="65"/>
          <w:shd w:val="clear" w:color="auto" w:fill="F9FBFF"/>
        </w:rPr>
        <w:t xml:space="preserve"> </w:t>
      </w:r>
      <w:r>
        <w:rPr>
          <w:color w:val="000000"/>
          <w:shd w:val="clear" w:color="auto" w:fill="F9FBFF"/>
        </w:rPr>
        <w:t>European</w:t>
      </w:r>
      <w:r>
        <w:rPr>
          <w:color w:val="000000"/>
          <w:spacing w:val="66"/>
          <w:shd w:val="clear" w:color="auto" w:fill="F9FBFF"/>
        </w:rPr>
        <w:t xml:space="preserve"> </w:t>
      </w:r>
      <w:r>
        <w:rPr>
          <w:color w:val="000000"/>
          <w:shd w:val="clear" w:color="auto" w:fill="F9FBFF"/>
        </w:rPr>
        <w:t>Commission</w:t>
      </w:r>
      <w:r>
        <w:rPr>
          <w:color w:val="000000"/>
          <w:spacing w:val="65"/>
          <w:shd w:val="clear" w:color="auto" w:fill="F9FBFF"/>
        </w:rPr>
        <w:t xml:space="preserve"> </w:t>
      </w:r>
      <w:r>
        <w:rPr>
          <w:color w:val="000000"/>
          <w:shd w:val="clear" w:color="auto" w:fill="F9FBFF"/>
        </w:rPr>
        <w:t>applies</w:t>
      </w:r>
      <w:r>
        <w:rPr>
          <w:color w:val="000000"/>
          <w:spacing w:val="67"/>
          <w:shd w:val="clear" w:color="auto" w:fill="F9FBFF"/>
        </w:rPr>
        <w:t xml:space="preserve"> </w:t>
      </w:r>
      <w:r>
        <w:rPr>
          <w:color w:val="000000"/>
          <w:shd w:val="clear" w:color="auto" w:fill="F9FBFF"/>
        </w:rPr>
        <w:t>a</w:t>
      </w:r>
      <w:r>
        <w:rPr>
          <w:color w:val="000000"/>
          <w:spacing w:val="63"/>
          <w:shd w:val="clear" w:color="auto" w:fill="F9FBFF"/>
        </w:rPr>
        <w:t xml:space="preserve"> </w:t>
      </w:r>
      <w:r>
        <w:rPr>
          <w:color w:val="000000"/>
          <w:shd w:val="clear" w:color="auto" w:fill="F9FBFF"/>
        </w:rPr>
        <w:t>policy</w:t>
      </w:r>
      <w:r>
        <w:rPr>
          <w:color w:val="000000"/>
          <w:spacing w:val="68"/>
          <w:shd w:val="clear" w:color="auto" w:fill="F9FBFF"/>
        </w:rPr>
        <w:t xml:space="preserve"> </w:t>
      </w:r>
      <w:r>
        <w:rPr>
          <w:color w:val="000000"/>
          <w:shd w:val="clear" w:color="auto" w:fill="F9FBFF"/>
        </w:rPr>
        <w:t>of</w:t>
      </w:r>
      <w:r>
        <w:rPr>
          <w:color w:val="000000"/>
          <w:spacing w:val="66"/>
          <w:shd w:val="clear" w:color="auto" w:fill="F9FBFF"/>
        </w:rPr>
        <w:t xml:space="preserve"> </w:t>
      </w:r>
      <w:r>
        <w:rPr>
          <w:color w:val="000000"/>
          <w:shd w:val="clear" w:color="auto" w:fill="F9FBFF"/>
        </w:rPr>
        <w:t>equal</w:t>
      </w:r>
      <w:r>
        <w:rPr>
          <w:color w:val="000000"/>
          <w:spacing w:val="68"/>
          <w:shd w:val="clear" w:color="auto" w:fill="F9FBFF"/>
        </w:rPr>
        <w:t xml:space="preserve"> </w:t>
      </w:r>
      <w:r>
        <w:rPr>
          <w:color w:val="000000"/>
          <w:shd w:val="clear" w:color="auto" w:fill="F9FBFF"/>
        </w:rPr>
        <w:t>opportunities</w:t>
      </w:r>
      <w:r>
        <w:rPr>
          <w:color w:val="000000"/>
          <w:spacing w:val="66"/>
          <w:shd w:val="clear" w:color="auto" w:fill="F9FBFF"/>
        </w:rPr>
        <w:t xml:space="preserve"> </w:t>
      </w:r>
      <w:r>
        <w:rPr>
          <w:color w:val="000000"/>
          <w:shd w:val="clear" w:color="auto" w:fill="F9FBFF"/>
        </w:rPr>
        <w:t>and</w:t>
      </w:r>
      <w:r>
        <w:rPr>
          <w:color w:val="000000"/>
          <w:spacing w:val="68"/>
          <w:shd w:val="clear" w:color="auto" w:fill="F9FBFF"/>
        </w:rPr>
        <w:t xml:space="preserve"> </w:t>
      </w:r>
      <w:r>
        <w:rPr>
          <w:color w:val="000000"/>
          <w:shd w:val="clear" w:color="auto" w:fill="F9FBFF"/>
        </w:rPr>
        <w:t>non-discrimination</w:t>
      </w:r>
      <w:r>
        <w:rPr>
          <w:color w:val="000000"/>
          <w:spacing w:val="66"/>
          <w:shd w:val="clear" w:color="auto" w:fill="F9FBFF"/>
        </w:rPr>
        <w:t xml:space="preserve"> </w:t>
      </w:r>
      <w:r>
        <w:rPr>
          <w:color w:val="000000"/>
          <w:spacing w:val="-5"/>
          <w:shd w:val="clear" w:color="auto" w:fill="F9FBFF"/>
        </w:rPr>
        <w:t>in</w:t>
      </w:r>
    </w:p>
    <w:p w14:paraId="2E971220" w14:textId="77777777" w:rsidR="00467A14" w:rsidRDefault="00467A14">
      <w:pPr>
        <w:pStyle w:val="BodyText"/>
        <w:sectPr w:rsidR="00467A14">
          <w:pgSz w:w="11910" w:h="16840"/>
          <w:pgMar w:top="2520" w:right="1275" w:bottom="960" w:left="1275" w:header="708" w:footer="765" w:gutter="0"/>
          <w:cols w:space="720"/>
        </w:sectPr>
      </w:pPr>
    </w:p>
    <w:p w14:paraId="749F226C" w14:textId="77777777" w:rsidR="00467A14" w:rsidRDefault="00467A14">
      <w:pPr>
        <w:pStyle w:val="BodyText"/>
        <w:rPr>
          <w:sz w:val="20"/>
        </w:rPr>
      </w:pPr>
    </w:p>
    <w:p w14:paraId="17F89068" w14:textId="77777777" w:rsidR="00467A14" w:rsidRDefault="00467A14">
      <w:pPr>
        <w:pStyle w:val="BodyText"/>
        <w:rPr>
          <w:sz w:val="20"/>
        </w:rPr>
      </w:pPr>
    </w:p>
    <w:p w14:paraId="35C8B355" w14:textId="77777777" w:rsidR="00467A14" w:rsidRDefault="00467A14">
      <w:pPr>
        <w:pStyle w:val="BodyText"/>
        <w:rPr>
          <w:sz w:val="20"/>
        </w:rPr>
      </w:pPr>
    </w:p>
    <w:p w14:paraId="6F949DA4" w14:textId="77777777" w:rsidR="00467A14" w:rsidRDefault="00467A14">
      <w:pPr>
        <w:pStyle w:val="BodyText"/>
        <w:rPr>
          <w:sz w:val="20"/>
        </w:rPr>
      </w:pPr>
    </w:p>
    <w:p w14:paraId="33708DA5" w14:textId="77777777" w:rsidR="00467A14" w:rsidRDefault="00467A14">
      <w:pPr>
        <w:pStyle w:val="BodyText"/>
        <w:rPr>
          <w:sz w:val="20"/>
        </w:rPr>
      </w:pPr>
    </w:p>
    <w:p w14:paraId="7FF6D086" w14:textId="77777777" w:rsidR="00467A14" w:rsidRDefault="00467A14">
      <w:pPr>
        <w:pStyle w:val="BodyText"/>
        <w:rPr>
          <w:sz w:val="20"/>
        </w:rPr>
      </w:pPr>
    </w:p>
    <w:p w14:paraId="3AAA9FDD" w14:textId="77777777" w:rsidR="00467A14" w:rsidRDefault="00467A14">
      <w:pPr>
        <w:pStyle w:val="BodyText"/>
        <w:spacing w:before="173"/>
        <w:rPr>
          <w:sz w:val="20"/>
        </w:rPr>
      </w:pPr>
    </w:p>
    <w:p w14:paraId="3EC3AC70" w14:textId="77777777" w:rsidR="00467A14" w:rsidRDefault="002064E3">
      <w:pPr>
        <w:pStyle w:val="BodyText"/>
        <w:ind w:left="165"/>
        <w:rPr>
          <w:sz w:val="20"/>
        </w:rPr>
      </w:pPr>
      <w:r>
        <w:rPr>
          <w:noProof/>
          <w:sz w:val="20"/>
        </w:rPr>
        <mc:AlternateContent>
          <mc:Choice Requires="wps">
            <w:drawing>
              <wp:inline distT="0" distB="0" distL="0" distR="0" wp14:anchorId="4327C5B0" wp14:editId="67D7C6F4">
                <wp:extent cx="5733415" cy="73914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3415" cy="739140"/>
                        </a:xfrm>
                        <a:prstGeom prst="rect">
                          <a:avLst/>
                        </a:prstGeom>
                        <a:solidFill>
                          <a:srgbClr val="F9FBFF"/>
                        </a:solidFill>
                      </wps:spPr>
                      <wps:txbx>
                        <w:txbxContent>
                          <w:p w14:paraId="4B242E83" w14:textId="77777777" w:rsidR="00467A14" w:rsidRDefault="002064E3">
                            <w:pPr>
                              <w:pStyle w:val="BodyText"/>
                              <w:spacing w:before="8"/>
                              <w:rPr>
                                <w:color w:val="000000"/>
                              </w:rPr>
                            </w:pPr>
                            <w:r>
                              <w:rPr>
                                <w:color w:val="000000"/>
                              </w:rPr>
                              <w:t>accordance</w:t>
                            </w:r>
                            <w:r>
                              <w:rPr>
                                <w:color w:val="000000"/>
                                <w:spacing w:val="-2"/>
                              </w:rPr>
                              <w:t xml:space="preserve"> </w:t>
                            </w:r>
                            <w:r>
                              <w:rPr>
                                <w:color w:val="000000"/>
                              </w:rPr>
                              <w:t>with</w:t>
                            </w:r>
                            <w:r>
                              <w:rPr>
                                <w:color w:val="000000"/>
                                <w:spacing w:val="-2"/>
                              </w:rPr>
                              <w:t xml:space="preserve"> </w:t>
                            </w:r>
                            <w:r>
                              <w:rPr>
                                <w:color w:val="000000"/>
                              </w:rPr>
                              <w:t>Article</w:t>
                            </w:r>
                            <w:r>
                              <w:rPr>
                                <w:color w:val="000000"/>
                                <w:spacing w:val="-13"/>
                              </w:rPr>
                              <w:t xml:space="preserve"> </w:t>
                            </w:r>
                            <w:r>
                              <w:rPr>
                                <w:color w:val="000000"/>
                              </w:rPr>
                              <w:t>1d</w:t>
                            </w:r>
                            <w:r>
                              <w:rPr>
                                <w:color w:val="000000"/>
                                <w:spacing w:val="-4"/>
                              </w:rPr>
                              <w:t xml:space="preserve"> </w:t>
                            </w:r>
                            <w:r>
                              <w:rPr>
                                <w:color w:val="000000"/>
                              </w:rPr>
                              <w:t>of</w:t>
                            </w:r>
                            <w:r>
                              <w:rPr>
                                <w:color w:val="000000"/>
                                <w:spacing w:val="-3"/>
                              </w:rPr>
                              <w:t xml:space="preserve"> </w:t>
                            </w:r>
                            <w:r>
                              <w:rPr>
                                <w:color w:val="000000"/>
                              </w:rPr>
                              <w:t>the</w:t>
                            </w:r>
                            <w:r>
                              <w:rPr>
                                <w:color w:val="000000"/>
                                <w:spacing w:val="-2"/>
                              </w:rPr>
                              <w:t xml:space="preserve"> </w:t>
                            </w:r>
                            <w:r>
                              <w:rPr>
                                <w:color w:val="000000"/>
                              </w:rPr>
                              <w:t>Staff</w:t>
                            </w:r>
                            <w:r>
                              <w:rPr>
                                <w:color w:val="000000"/>
                                <w:spacing w:val="-2"/>
                              </w:rPr>
                              <w:t xml:space="preserve"> Regulations.</w:t>
                            </w:r>
                          </w:p>
                          <w:p w14:paraId="46194609" w14:textId="77777777" w:rsidR="00467A14" w:rsidRDefault="00467A14">
                            <w:pPr>
                              <w:pStyle w:val="BodyText"/>
                              <w:spacing w:before="35"/>
                              <w:rPr>
                                <w:color w:val="000000"/>
                              </w:rPr>
                            </w:pPr>
                          </w:p>
                          <w:p w14:paraId="52A09711" w14:textId="77777777" w:rsidR="00467A14" w:rsidRDefault="002064E3">
                            <w:pPr>
                              <w:pStyle w:val="BodyText"/>
                              <w:spacing w:line="278" w:lineRule="auto"/>
                              <w:rPr>
                                <w:color w:val="000000"/>
                              </w:rPr>
                            </w:pPr>
                            <w:r>
                              <w:rPr>
                                <w:color w:val="000000"/>
                              </w:rPr>
                              <w:t xml:space="preserve">Should you need further information on working conditions, please refer to </w:t>
                            </w:r>
                            <w:hyperlink r:id="rId28">
                              <w:r>
                                <w:rPr>
                                  <w:color w:val="0462C1"/>
                                  <w:u w:val="single" w:color="0462C1"/>
                                </w:rPr>
                                <w:t>Working conditions and</w:t>
                              </w:r>
                            </w:hyperlink>
                            <w:r>
                              <w:rPr>
                                <w:color w:val="0462C1"/>
                              </w:rPr>
                              <w:t xml:space="preserve"> </w:t>
                            </w:r>
                            <w:hyperlink r:id="rId29">
                              <w:r>
                                <w:rPr>
                                  <w:color w:val="0462C1"/>
                                  <w:u w:val="single" w:color="0462C1"/>
                                </w:rPr>
                                <w:t>benefits of EU Careers</w:t>
                              </w:r>
                              <w:r>
                                <w:rPr>
                                  <w:color w:val="000000"/>
                                </w:rPr>
                                <w:t>.</w:t>
                              </w:r>
                            </w:hyperlink>
                          </w:p>
                        </w:txbxContent>
                      </wps:txbx>
                      <wps:bodyPr wrap="square" lIns="0" tIns="0" rIns="0" bIns="0" rtlCol="0">
                        <a:noAutofit/>
                      </wps:bodyPr>
                    </wps:wsp>
                  </a:graphicData>
                </a:graphic>
              </wp:inline>
            </w:drawing>
          </mc:Choice>
          <mc:Fallback>
            <w:pict>
              <v:shapetype w14:anchorId="4327C5B0" id="_x0000_t202" coordsize="21600,21600" o:spt="202" path="m,l,21600r21600,l21600,xe">
                <v:stroke joinstyle="miter"/>
                <v:path gradientshapeok="t" o:connecttype="rect"/>
              </v:shapetype>
              <v:shape id="Textbox 24" o:spid="_x0000_s1026" type="#_x0000_t202" style="width:451.45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" fillcolor="#f9fbff" stroked="f">
                <v:textbox inset="0,0,0,0">
                  <w:txbxContent>
                    <w:p w14:paraId="4B242E83" w14:textId="77777777" w:rsidR="00467A14" w:rsidRDefault="002064E3">
                      <w:pPr>
                        <w:pStyle w:val="BodyText"/>
                        <w:spacing w:before="8"/>
                        <w:rPr>
                          <w:color w:val="000000"/>
                        </w:rPr>
                      </w:pPr>
                      <w:r>
                        <w:rPr>
                          <w:color w:val="000000"/>
                        </w:rPr>
                        <w:t>accordance</w:t>
                      </w:r>
                      <w:r>
                        <w:rPr>
                          <w:color w:val="000000"/>
                          <w:spacing w:val="-2"/>
                        </w:rPr>
                        <w:t xml:space="preserve"> </w:t>
                      </w:r>
                      <w:r>
                        <w:rPr>
                          <w:color w:val="000000"/>
                        </w:rPr>
                        <w:t>with</w:t>
                      </w:r>
                      <w:r>
                        <w:rPr>
                          <w:color w:val="000000"/>
                          <w:spacing w:val="-2"/>
                        </w:rPr>
                        <w:t xml:space="preserve"> </w:t>
                      </w:r>
                      <w:r>
                        <w:rPr>
                          <w:color w:val="000000"/>
                        </w:rPr>
                        <w:t>Article</w:t>
                      </w:r>
                      <w:r>
                        <w:rPr>
                          <w:color w:val="000000"/>
                          <w:spacing w:val="-13"/>
                        </w:rPr>
                        <w:t xml:space="preserve"> </w:t>
                      </w:r>
                      <w:r>
                        <w:rPr>
                          <w:color w:val="000000"/>
                        </w:rPr>
                        <w:t>1d</w:t>
                      </w:r>
                      <w:r>
                        <w:rPr>
                          <w:color w:val="000000"/>
                          <w:spacing w:val="-4"/>
                        </w:rPr>
                        <w:t xml:space="preserve"> </w:t>
                      </w:r>
                      <w:r>
                        <w:rPr>
                          <w:color w:val="000000"/>
                        </w:rPr>
                        <w:t>of</w:t>
                      </w:r>
                      <w:r>
                        <w:rPr>
                          <w:color w:val="000000"/>
                          <w:spacing w:val="-3"/>
                        </w:rPr>
                        <w:t xml:space="preserve"> </w:t>
                      </w:r>
                      <w:r>
                        <w:rPr>
                          <w:color w:val="000000"/>
                        </w:rPr>
                        <w:t>the</w:t>
                      </w:r>
                      <w:r>
                        <w:rPr>
                          <w:color w:val="000000"/>
                          <w:spacing w:val="-2"/>
                        </w:rPr>
                        <w:t xml:space="preserve"> </w:t>
                      </w:r>
                      <w:r>
                        <w:rPr>
                          <w:color w:val="000000"/>
                        </w:rPr>
                        <w:t>Staff</w:t>
                      </w:r>
                      <w:r>
                        <w:rPr>
                          <w:color w:val="000000"/>
                          <w:spacing w:val="-2"/>
                        </w:rPr>
                        <w:t xml:space="preserve"> Regulations.</w:t>
                      </w:r>
                    </w:p>
                    <w:p w14:paraId="46194609" w14:textId="77777777" w:rsidR="00467A14" w:rsidRDefault="00467A14">
                      <w:pPr>
                        <w:pStyle w:val="BodyText"/>
                        <w:spacing w:before="35"/>
                        <w:rPr>
                          <w:color w:val="000000"/>
                        </w:rPr>
                      </w:pPr>
                    </w:p>
                    <w:p w14:paraId="52A09711" w14:textId="77777777" w:rsidR="00467A14" w:rsidRDefault="002064E3">
                      <w:pPr>
                        <w:pStyle w:val="BodyText"/>
                        <w:spacing w:line="278" w:lineRule="auto"/>
                        <w:rPr>
                          <w:color w:val="000000"/>
                        </w:rPr>
                      </w:pPr>
                      <w:r>
                        <w:rPr>
                          <w:color w:val="000000"/>
                        </w:rPr>
                        <w:t xml:space="preserve">Should you need further information on working conditions, please refer to </w:t>
                      </w:r>
                      <w:hyperlink r:id="rId30">
                        <w:r>
                          <w:rPr>
                            <w:color w:val="0462C1"/>
                            <w:u w:val="single" w:color="0462C1"/>
                          </w:rPr>
                          <w:t>Working conditions and</w:t>
                        </w:r>
                      </w:hyperlink>
                      <w:r>
                        <w:rPr>
                          <w:color w:val="0462C1"/>
                        </w:rPr>
                        <w:t xml:space="preserve"> </w:t>
                      </w:r>
                      <w:hyperlink r:id="rId31">
                        <w:r>
                          <w:rPr>
                            <w:color w:val="0462C1"/>
                            <w:u w:val="single" w:color="0462C1"/>
                          </w:rPr>
                          <w:t>benefits of EU Careers</w:t>
                        </w:r>
                        <w:r>
                          <w:rPr>
                            <w:color w:val="000000"/>
                          </w:rPr>
                          <w:t>.</w:t>
                        </w:r>
                      </w:hyperlink>
                    </w:p>
                  </w:txbxContent>
                </v:textbox>
                <w10:anchorlock/>
              </v:shape>
            </w:pict>
          </mc:Fallback>
        </mc:AlternateContent>
      </w:r>
    </w:p>
    <w:p w14:paraId="73BB25A4" w14:textId="77777777" w:rsidR="00467A14" w:rsidRDefault="00467A14">
      <w:pPr>
        <w:pStyle w:val="BodyText"/>
        <w:spacing w:before="73"/>
      </w:pPr>
    </w:p>
    <w:p w14:paraId="6DA0066D" w14:textId="77777777" w:rsidR="00467A14" w:rsidRDefault="002064E3">
      <w:pPr>
        <w:pStyle w:val="BodyText"/>
        <w:spacing w:line="276" w:lineRule="auto"/>
        <w:ind w:left="165" w:right="158"/>
        <w:jc w:val="both"/>
      </w:pPr>
      <w:r>
        <w:rPr>
          <w:noProof/>
        </w:rPr>
        <w:drawing>
          <wp:anchor distT="0" distB="0" distL="0" distR="0" simplePos="0" relativeHeight="15733760" behindDoc="0" locked="0" layoutInCell="1" allowOverlap="1" wp14:anchorId="5BF86C8F" wp14:editId="6D8ADCD1">
            <wp:simplePos x="0" y="0"/>
            <wp:positionH relativeFrom="page">
              <wp:posOffset>2956560</wp:posOffset>
            </wp:positionH>
            <wp:positionV relativeFrom="paragraph">
              <wp:posOffset>-2115870</wp:posOffset>
            </wp:positionV>
            <wp:extent cx="1653817" cy="115671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653817" cy="1156716"/>
                    </a:xfrm>
                    <a:prstGeom prst="rect">
                      <a:avLst/>
                    </a:prstGeom>
                  </pic:spPr>
                </pic:pic>
              </a:graphicData>
            </a:graphic>
          </wp:anchor>
        </w:drawing>
      </w:r>
      <w:r>
        <w:t xml:space="preserve">For information related to Data Protection, please see the Specific </w:t>
      </w:r>
      <w:hyperlink r:id="rId32">
        <w:r>
          <w:rPr>
            <w:color w:val="0462C1"/>
            <w:u w:val="single" w:color="0462C1"/>
          </w:rPr>
          <w:t>Privacy Statement</w:t>
        </w:r>
      </w:hyperlink>
      <w:r>
        <w:rPr>
          <w:color w:val="0462C1"/>
        </w:rPr>
        <w:t xml:space="preserve"> </w:t>
      </w:r>
      <w:r>
        <w:t>under “7. Information to data subjects on their rights”, to find your rights and how to exercise them in addition to the privacy statement, which summarises the processing of your data.</w:t>
      </w:r>
    </w:p>
    <w:sectPr w:rsidR="00467A14">
      <w:headerReference w:type="default" r:id="rId33"/>
      <w:footerReference w:type="default" r:id="rId34"/>
      <w:pgSz w:w="11910" w:h="16840"/>
      <w:pgMar w:top="680" w:right="1275" w:bottom="960" w:left="1275"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C398" w14:textId="77777777" w:rsidR="002064E3" w:rsidRDefault="002064E3">
      <w:r>
        <w:separator/>
      </w:r>
    </w:p>
  </w:endnote>
  <w:endnote w:type="continuationSeparator" w:id="0">
    <w:p w14:paraId="51458415" w14:textId="77777777" w:rsidR="002064E3" w:rsidRDefault="0020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6D1D" w14:textId="77777777" w:rsidR="000334CB" w:rsidRDefault="00033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17D0" w14:textId="77777777" w:rsidR="000334CB" w:rsidRDefault="0003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B702" w14:textId="77777777" w:rsidR="000334CB" w:rsidRDefault="000334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8086" w14:textId="77777777" w:rsidR="00467A14" w:rsidRDefault="002064E3">
    <w:pPr>
      <w:pStyle w:val="BodyText"/>
      <w:spacing w:line="14" w:lineRule="auto"/>
      <w:rPr>
        <w:sz w:val="20"/>
      </w:rPr>
    </w:pPr>
    <w:r>
      <w:rPr>
        <w:noProof/>
        <w:sz w:val="20"/>
      </w:rPr>
      <mc:AlternateContent>
        <mc:Choice Requires="wps">
          <w:drawing>
            <wp:anchor distT="0" distB="0" distL="0" distR="0" simplePos="0" relativeHeight="487397376" behindDoc="1" locked="0" layoutInCell="1" allowOverlap="1" wp14:anchorId="3844AE45" wp14:editId="26180CC3">
              <wp:simplePos x="0" y="0"/>
              <wp:positionH relativeFrom="page">
                <wp:posOffset>2621280</wp:posOffset>
              </wp:positionH>
              <wp:positionV relativeFrom="page">
                <wp:posOffset>10066021</wp:posOffset>
              </wp:positionV>
              <wp:extent cx="2484120" cy="1828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4120" cy="182880"/>
                      </a:xfrm>
                      <a:prstGeom prst="rect">
                        <a:avLst/>
                      </a:prstGeom>
                    </wps:spPr>
                    <wps:txbx>
                      <w:txbxContent>
                        <w:p w14:paraId="5150460D" w14:textId="5570A331" w:rsidR="00467A14" w:rsidRDefault="002064E3">
                          <w:pPr>
                            <w:pStyle w:val="BodyText"/>
                            <w:spacing w:before="20"/>
                            <w:ind w:left="20"/>
                          </w:pPr>
                          <w:r>
                            <w:t>(Reference:</w:t>
                          </w:r>
                          <w:r>
                            <w:rPr>
                              <w:spacing w:val="-8"/>
                            </w:rPr>
                            <w:t xml:space="preserve"> </w:t>
                          </w:r>
                          <w:r>
                            <w:t>Call</w:t>
                          </w:r>
                          <w:r>
                            <w:rPr>
                              <w:spacing w:val="-3"/>
                            </w:rPr>
                            <w:t xml:space="preserve"> </w:t>
                          </w:r>
                          <w:r>
                            <w:t>for</w:t>
                          </w:r>
                          <w:r>
                            <w:rPr>
                              <w:spacing w:val="-6"/>
                            </w:rPr>
                            <w:t xml:space="preserve"> </w:t>
                          </w:r>
                          <w:r>
                            <w:t>interest</w:t>
                          </w:r>
                          <w:r w:rsidR="000334CB">
                            <w:t xml:space="preserve"> </w:t>
                          </w:r>
                          <w:bookmarkStart w:id="1" w:name="_Hlk216954416"/>
                          <w:r w:rsidR="000334CB" w:rsidRPr="000334CB">
                            <w:t>492283</w:t>
                          </w:r>
                          <w:r w:rsidR="000334CB">
                            <w:t>/2025</w:t>
                          </w:r>
                          <w:bookmarkEnd w:id="1"/>
                          <w:r>
                            <w:rPr>
                              <w:color w:val="000000"/>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44AE45" id="_x0000_t202" coordsize="21600,21600" o:spt="202" path="m,l,21600r21600,l21600,xe">
              <v:stroke joinstyle="miter"/>
              <v:path gradientshapeok="t" o:connecttype="rect"/>
            </v:shapetype>
            <v:shape id="Textbox 7" o:spid="_x0000_s1027" type="#_x0000_t202" style="position:absolute;margin-left:206.4pt;margin-top:792.6pt;width:195.6pt;height:14.4pt;z-index:-15919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" filled="f" stroked="f">
              <v:textbox inset="0,0,0,0">
                <w:txbxContent>
                  <w:p w14:paraId="5150460D" w14:textId="5570A331" w:rsidR="00467A14" w:rsidRDefault="002064E3">
                    <w:pPr>
                      <w:pStyle w:val="BodyText"/>
                      <w:spacing w:before="20"/>
                      <w:ind w:left="20"/>
                    </w:pPr>
                    <w:r>
                      <w:t>(Reference:</w:t>
                    </w:r>
                    <w:r>
                      <w:rPr>
                        <w:spacing w:val="-8"/>
                      </w:rPr>
                      <w:t xml:space="preserve"> </w:t>
                    </w:r>
                    <w:r>
                      <w:t>Call</w:t>
                    </w:r>
                    <w:r>
                      <w:rPr>
                        <w:spacing w:val="-3"/>
                      </w:rPr>
                      <w:t xml:space="preserve"> </w:t>
                    </w:r>
                    <w:r>
                      <w:t>for</w:t>
                    </w:r>
                    <w:r>
                      <w:rPr>
                        <w:spacing w:val="-6"/>
                      </w:rPr>
                      <w:t xml:space="preserve"> </w:t>
                    </w:r>
                    <w:r>
                      <w:t>interest</w:t>
                    </w:r>
                    <w:r w:rsidR="000334CB">
                      <w:t xml:space="preserve"> </w:t>
                    </w:r>
                    <w:bookmarkStart w:id="2" w:name="_Hlk216954416"/>
                    <w:r w:rsidR="000334CB" w:rsidRPr="000334CB">
                      <w:t>492283</w:t>
                    </w:r>
                    <w:r w:rsidR="000334CB">
                      <w:t>/2025</w:t>
                    </w:r>
                    <w:bookmarkEnd w:id="2"/>
                    <w:r>
                      <w:rPr>
                        <w:color w:val="000000"/>
                        <w:spacing w:val="-2"/>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F42A" w14:textId="77777777" w:rsidR="00467A14" w:rsidRDefault="002064E3">
    <w:pPr>
      <w:pStyle w:val="BodyText"/>
      <w:spacing w:line="14" w:lineRule="auto"/>
      <w:rPr>
        <w:sz w:val="20"/>
      </w:rPr>
    </w:pPr>
    <w:r>
      <w:rPr>
        <w:noProof/>
        <w:sz w:val="20"/>
      </w:rPr>
      <mc:AlternateContent>
        <mc:Choice Requires="wps">
          <w:drawing>
            <wp:anchor distT="0" distB="0" distL="0" distR="0" simplePos="0" relativeHeight="487397888" behindDoc="1" locked="0" layoutInCell="1" allowOverlap="1" wp14:anchorId="181BC416" wp14:editId="3ECCD1DE">
              <wp:simplePos x="0" y="0"/>
              <wp:positionH relativeFrom="page">
                <wp:posOffset>2621280</wp:posOffset>
              </wp:positionH>
              <wp:positionV relativeFrom="page">
                <wp:posOffset>10066020</wp:posOffset>
              </wp:positionV>
              <wp:extent cx="2506980" cy="1828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6980" cy="182880"/>
                      </a:xfrm>
                      <a:prstGeom prst="rect">
                        <a:avLst/>
                      </a:prstGeom>
                    </wps:spPr>
                    <wps:txbx>
                      <w:txbxContent>
                        <w:p w14:paraId="7829105A" w14:textId="012A5AE6" w:rsidR="00467A14" w:rsidRDefault="002064E3">
                          <w:pPr>
                            <w:pStyle w:val="BodyText"/>
                            <w:spacing w:before="20"/>
                            <w:ind w:left="20"/>
                          </w:pPr>
                          <w:r>
                            <w:t>(Reference:</w:t>
                          </w:r>
                          <w:r>
                            <w:rPr>
                              <w:spacing w:val="-8"/>
                            </w:rPr>
                            <w:t xml:space="preserve"> </w:t>
                          </w:r>
                          <w:r>
                            <w:t>Call</w:t>
                          </w:r>
                          <w:r>
                            <w:rPr>
                              <w:spacing w:val="-3"/>
                            </w:rPr>
                            <w:t xml:space="preserve"> </w:t>
                          </w:r>
                          <w:r>
                            <w:t>for</w:t>
                          </w:r>
                          <w:r>
                            <w:rPr>
                              <w:spacing w:val="-6"/>
                            </w:rPr>
                            <w:t xml:space="preserve"> </w:t>
                          </w:r>
                          <w:r>
                            <w:t xml:space="preserve">interest </w:t>
                          </w:r>
                          <w:r w:rsidR="00FD197B" w:rsidRPr="00FD197B">
                            <w:rPr>
                              <w:color w:val="000000"/>
                              <w:spacing w:val="-2"/>
                            </w:rPr>
                            <w:t>492283/2025</w:t>
                          </w:r>
                          <w:r>
                            <w:rPr>
                              <w:color w:val="000000"/>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1BC416" id="_x0000_t202" coordsize="21600,21600" o:spt="202" path="m,l,21600r21600,l21600,xe">
              <v:stroke joinstyle="miter"/>
              <v:path gradientshapeok="t" o:connecttype="rect"/>
            </v:shapetype>
            <v:shape id="Textbox 23" o:spid="_x0000_s1028" type="#_x0000_t202" style="position:absolute;margin-left:206.4pt;margin-top:792.6pt;width:197.4pt;height:14.4pt;z-index:-15918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" filled="f" stroked="f">
              <v:textbox inset="0,0,0,0">
                <w:txbxContent>
                  <w:p w14:paraId="7829105A" w14:textId="012A5AE6" w:rsidR="00467A14" w:rsidRDefault="002064E3">
                    <w:pPr>
                      <w:pStyle w:val="BodyText"/>
                      <w:spacing w:before="20"/>
                      <w:ind w:left="20"/>
                    </w:pPr>
                    <w:r>
                      <w:t>(Reference:</w:t>
                    </w:r>
                    <w:r>
                      <w:rPr>
                        <w:spacing w:val="-8"/>
                      </w:rPr>
                      <w:t xml:space="preserve"> </w:t>
                    </w:r>
                    <w:r>
                      <w:t>Call</w:t>
                    </w:r>
                    <w:r>
                      <w:rPr>
                        <w:spacing w:val="-3"/>
                      </w:rPr>
                      <w:t xml:space="preserve"> </w:t>
                    </w:r>
                    <w:r>
                      <w:t>for</w:t>
                    </w:r>
                    <w:r>
                      <w:rPr>
                        <w:spacing w:val="-6"/>
                      </w:rPr>
                      <w:t xml:space="preserve"> </w:t>
                    </w:r>
                    <w:r>
                      <w:t xml:space="preserve">interest </w:t>
                    </w:r>
                    <w:r w:rsidR="00FD197B" w:rsidRPr="00FD197B">
                      <w:rPr>
                        <w:color w:val="000000"/>
                        <w:spacing w:val="-2"/>
                      </w:rPr>
                      <w:t>492283/2025</w:t>
                    </w:r>
                    <w:r>
                      <w:rPr>
                        <w:color w:val="000000"/>
                        <w:spacing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7F01" w14:textId="77777777" w:rsidR="002064E3" w:rsidRDefault="002064E3">
      <w:r>
        <w:separator/>
      </w:r>
    </w:p>
  </w:footnote>
  <w:footnote w:type="continuationSeparator" w:id="0">
    <w:p w14:paraId="4497C5A7" w14:textId="77777777" w:rsidR="002064E3" w:rsidRDefault="00206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5865" w14:textId="77777777" w:rsidR="000334CB" w:rsidRDefault="0003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A32E" w14:textId="77777777" w:rsidR="000334CB" w:rsidRDefault="0003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BDBA" w14:textId="77777777" w:rsidR="000334CB" w:rsidRDefault="000334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BC27" w14:textId="77777777" w:rsidR="00467A14" w:rsidRDefault="002064E3">
    <w:pPr>
      <w:pStyle w:val="BodyText"/>
      <w:spacing w:line="14" w:lineRule="auto"/>
      <w:rPr>
        <w:sz w:val="20"/>
      </w:rPr>
    </w:pPr>
    <w:r>
      <w:rPr>
        <w:noProof/>
        <w:sz w:val="20"/>
      </w:rPr>
      <w:drawing>
        <wp:anchor distT="0" distB="0" distL="0" distR="0" simplePos="0" relativeHeight="487396864" behindDoc="1" locked="0" layoutInCell="1" allowOverlap="1" wp14:anchorId="78EDFDDC" wp14:editId="5D30E817">
          <wp:simplePos x="0" y="0"/>
          <wp:positionH relativeFrom="page">
            <wp:posOffset>2956560</wp:posOffset>
          </wp:positionH>
          <wp:positionV relativeFrom="page">
            <wp:posOffset>449643</wp:posOffset>
          </wp:positionV>
          <wp:extent cx="1647189" cy="115208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647189" cy="115208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43E5" w14:textId="77777777" w:rsidR="00467A14" w:rsidRDefault="00467A1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0A5"/>
    <w:multiLevelType w:val="hybridMultilevel"/>
    <w:tmpl w:val="1110D932"/>
    <w:lvl w:ilvl="0" w:tplc="CFEAFA8C">
      <w:start w:val="1"/>
      <w:numFmt w:val="decimal"/>
      <w:lvlText w:val="%1."/>
      <w:lvlJc w:val="left"/>
      <w:pPr>
        <w:ind w:left="720" w:hanging="360"/>
      </w:pPr>
      <w:rPr>
        <w:rFonts w:hint="default"/>
        <w:strike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679072D"/>
    <w:multiLevelType w:val="hybridMultilevel"/>
    <w:tmpl w:val="E90C0BD4"/>
    <w:lvl w:ilvl="0" w:tplc="12C67B1E">
      <w:start w:val="1"/>
      <w:numFmt w:val="decimal"/>
      <w:lvlText w:val="%1."/>
      <w:lvlJc w:val="left"/>
      <w:pPr>
        <w:ind w:left="885" w:hanging="360"/>
        <w:jc w:val="left"/>
      </w:pPr>
      <w:rPr>
        <w:rFonts w:ascii="EC Square Sans Pro" w:eastAsia="EC Square Sans Pro" w:hAnsi="EC Square Sans Pro" w:cs="EC Square Sans Pro" w:hint="default"/>
        <w:b w:val="0"/>
        <w:bCs w:val="0"/>
        <w:i w:val="0"/>
        <w:iCs w:val="0"/>
        <w:spacing w:val="-1"/>
        <w:w w:val="100"/>
        <w:sz w:val="22"/>
        <w:szCs w:val="22"/>
        <w:lang w:val="en-US" w:eastAsia="en-US" w:bidi="ar-SA"/>
      </w:rPr>
    </w:lvl>
    <w:lvl w:ilvl="1" w:tplc="8CD41DE2">
      <w:numFmt w:val="bullet"/>
      <w:lvlText w:val="•"/>
      <w:lvlJc w:val="left"/>
      <w:pPr>
        <w:ind w:left="1727" w:hanging="360"/>
      </w:pPr>
      <w:rPr>
        <w:rFonts w:hint="default"/>
        <w:lang w:val="en-US" w:eastAsia="en-US" w:bidi="ar-SA"/>
      </w:rPr>
    </w:lvl>
    <w:lvl w:ilvl="2" w:tplc="AE08EF12">
      <w:numFmt w:val="bullet"/>
      <w:lvlText w:val="•"/>
      <w:lvlJc w:val="left"/>
      <w:pPr>
        <w:ind w:left="2575" w:hanging="360"/>
      </w:pPr>
      <w:rPr>
        <w:rFonts w:hint="default"/>
        <w:lang w:val="en-US" w:eastAsia="en-US" w:bidi="ar-SA"/>
      </w:rPr>
    </w:lvl>
    <w:lvl w:ilvl="3" w:tplc="09BA7F96">
      <w:numFmt w:val="bullet"/>
      <w:lvlText w:val="•"/>
      <w:lvlJc w:val="left"/>
      <w:pPr>
        <w:ind w:left="3422" w:hanging="360"/>
      </w:pPr>
      <w:rPr>
        <w:rFonts w:hint="default"/>
        <w:lang w:val="en-US" w:eastAsia="en-US" w:bidi="ar-SA"/>
      </w:rPr>
    </w:lvl>
    <w:lvl w:ilvl="4" w:tplc="3062780A">
      <w:numFmt w:val="bullet"/>
      <w:lvlText w:val="•"/>
      <w:lvlJc w:val="left"/>
      <w:pPr>
        <w:ind w:left="4270" w:hanging="360"/>
      </w:pPr>
      <w:rPr>
        <w:rFonts w:hint="default"/>
        <w:lang w:val="en-US" w:eastAsia="en-US" w:bidi="ar-SA"/>
      </w:rPr>
    </w:lvl>
    <w:lvl w:ilvl="5" w:tplc="9FBEC042">
      <w:numFmt w:val="bullet"/>
      <w:lvlText w:val="•"/>
      <w:lvlJc w:val="left"/>
      <w:pPr>
        <w:ind w:left="5118" w:hanging="360"/>
      </w:pPr>
      <w:rPr>
        <w:rFonts w:hint="default"/>
        <w:lang w:val="en-US" w:eastAsia="en-US" w:bidi="ar-SA"/>
      </w:rPr>
    </w:lvl>
    <w:lvl w:ilvl="6" w:tplc="5D0E50C0">
      <w:numFmt w:val="bullet"/>
      <w:lvlText w:val="•"/>
      <w:lvlJc w:val="left"/>
      <w:pPr>
        <w:ind w:left="5965" w:hanging="360"/>
      </w:pPr>
      <w:rPr>
        <w:rFonts w:hint="default"/>
        <w:lang w:val="en-US" w:eastAsia="en-US" w:bidi="ar-SA"/>
      </w:rPr>
    </w:lvl>
    <w:lvl w:ilvl="7" w:tplc="2AD8E6A4">
      <w:numFmt w:val="bullet"/>
      <w:lvlText w:val="•"/>
      <w:lvlJc w:val="left"/>
      <w:pPr>
        <w:ind w:left="6813" w:hanging="360"/>
      </w:pPr>
      <w:rPr>
        <w:rFonts w:hint="default"/>
        <w:lang w:val="en-US" w:eastAsia="en-US" w:bidi="ar-SA"/>
      </w:rPr>
    </w:lvl>
    <w:lvl w:ilvl="8" w:tplc="BF76A0A2">
      <w:numFmt w:val="bullet"/>
      <w:lvlText w:val="•"/>
      <w:lvlJc w:val="left"/>
      <w:pPr>
        <w:ind w:left="7661" w:hanging="360"/>
      </w:pPr>
      <w:rPr>
        <w:rFonts w:hint="default"/>
        <w:lang w:val="en-US" w:eastAsia="en-US" w:bidi="ar-SA"/>
      </w:rPr>
    </w:lvl>
  </w:abstractNum>
  <w:abstractNum w:abstractNumId="2" w15:restartNumberingAfterBreak="0">
    <w:nsid w:val="36F92A2A"/>
    <w:multiLevelType w:val="hybridMultilevel"/>
    <w:tmpl w:val="B2E6A100"/>
    <w:lvl w:ilvl="0" w:tplc="FB582C18">
      <w:numFmt w:val="bullet"/>
      <w:lvlText w:val=""/>
      <w:lvlJc w:val="left"/>
      <w:pPr>
        <w:ind w:left="947" w:hanging="360"/>
      </w:pPr>
      <w:rPr>
        <w:rFonts w:ascii="Symbol" w:eastAsia="Symbol" w:hAnsi="Symbol" w:cs="Symbol" w:hint="default"/>
        <w:spacing w:val="0"/>
        <w:w w:val="100"/>
        <w:lang w:val="en-US" w:eastAsia="en-US" w:bidi="ar-SA"/>
      </w:rPr>
    </w:lvl>
    <w:lvl w:ilvl="1" w:tplc="FF80815E">
      <w:numFmt w:val="bullet"/>
      <w:lvlText w:val="•"/>
      <w:lvlJc w:val="left"/>
      <w:pPr>
        <w:ind w:left="1781" w:hanging="360"/>
      </w:pPr>
      <w:rPr>
        <w:rFonts w:hint="default"/>
        <w:lang w:val="en-US" w:eastAsia="en-US" w:bidi="ar-SA"/>
      </w:rPr>
    </w:lvl>
    <w:lvl w:ilvl="2" w:tplc="74FC512E">
      <w:numFmt w:val="bullet"/>
      <w:lvlText w:val="•"/>
      <w:lvlJc w:val="left"/>
      <w:pPr>
        <w:ind w:left="2623" w:hanging="360"/>
      </w:pPr>
      <w:rPr>
        <w:rFonts w:hint="default"/>
        <w:lang w:val="en-US" w:eastAsia="en-US" w:bidi="ar-SA"/>
      </w:rPr>
    </w:lvl>
    <w:lvl w:ilvl="3" w:tplc="BA0E4FD8">
      <w:numFmt w:val="bullet"/>
      <w:lvlText w:val="•"/>
      <w:lvlJc w:val="left"/>
      <w:pPr>
        <w:ind w:left="3464" w:hanging="360"/>
      </w:pPr>
      <w:rPr>
        <w:rFonts w:hint="default"/>
        <w:lang w:val="en-US" w:eastAsia="en-US" w:bidi="ar-SA"/>
      </w:rPr>
    </w:lvl>
    <w:lvl w:ilvl="4" w:tplc="941A40DC">
      <w:numFmt w:val="bullet"/>
      <w:lvlText w:val="•"/>
      <w:lvlJc w:val="left"/>
      <w:pPr>
        <w:ind w:left="4306" w:hanging="360"/>
      </w:pPr>
      <w:rPr>
        <w:rFonts w:hint="default"/>
        <w:lang w:val="en-US" w:eastAsia="en-US" w:bidi="ar-SA"/>
      </w:rPr>
    </w:lvl>
    <w:lvl w:ilvl="5" w:tplc="C062E9C6">
      <w:numFmt w:val="bullet"/>
      <w:lvlText w:val="•"/>
      <w:lvlJc w:val="left"/>
      <w:pPr>
        <w:ind w:left="5148" w:hanging="360"/>
      </w:pPr>
      <w:rPr>
        <w:rFonts w:hint="default"/>
        <w:lang w:val="en-US" w:eastAsia="en-US" w:bidi="ar-SA"/>
      </w:rPr>
    </w:lvl>
    <w:lvl w:ilvl="6" w:tplc="17F0B8B0">
      <w:numFmt w:val="bullet"/>
      <w:lvlText w:val="•"/>
      <w:lvlJc w:val="left"/>
      <w:pPr>
        <w:ind w:left="5989" w:hanging="360"/>
      </w:pPr>
      <w:rPr>
        <w:rFonts w:hint="default"/>
        <w:lang w:val="en-US" w:eastAsia="en-US" w:bidi="ar-SA"/>
      </w:rPr>
    </w:lvl>
    <w:lvl w:ilvl="7" w:tplc="A89618DA">
      <w:numFmt w:val="bullet"/>
      <w:lvlText w:val="•"/>
      <w:lvlJc w:val="left"/>
      <w:pPr>
        <w:ind w:left="6831" w:hanging="360"/>
      </w:pPr>
      <w:rPr>
        <w:rFonts w:hint="default"/>
        <w:lang w:val="en-US" w:eastAsia="en-US" w:bidi="ar-SA"/>
      </w:rPr>
    </w:lvl>
    <w:lvl w:ilvl="8" w:tplc="E33621AE">
      <w:numFmt w:val="bullet"/>
      <w:lvlText w:val="•"/>
      <w:lvlJc w:val="left"/>
      <w:pPr>
        <w:ind w:left="7673" w:hanging="360"/>
      </w:pPr>
      <w:rPr>
        <w:rFonts w:hint="default"/>
        <w:lang w:val="en-US" w:eastAsia="en-US" w:bidi="ar-SA"/>
      </w:rPr>
    </w:lvl>
  </w:abstractNum>
  <w:abstractNum w:abstractNumId="3" w15:restartNumberingAfterBreak="0">
    <w:nsid w:val="55126A25"/>
    <w:multiLevelType w:val="hybridMultilevel"/>
    <w:tmpl w:val="9BEE9B22"/>
    <w:lvl w:ilvl="0" w:tplc="04A0E28C">
      <w:numFmt w:val="bullet"/>
      <w:lvlText w:val=""/>
      <w:lvlJc w:val="left"/>
      <w:pPr>
        <w:ind w:left="463" w:hanging="360"/>
      </w:pPr>
      <w:rPr>
        <w:rFonts w:ascii="Symbol" w:eastAsia="Symbol" w:hAnsi="Symbol" w:cs="Symbol" w:hint="default"/>
        <w:b w:val="0"/>
        <w:bCs w:val="0"/>
        <w:i w:val="0"/>
        <w:iCs w:val="0"/>
        <w:color w:val="C00000"/>
        <w:spacing w:val="0"/>
        <w:w w:val="100"/>
        <w:sz w:val="22"/>
        <w:szCs w:val="22"/>
        <w:lang w:val="en-US" w:eastAsia="en-US" w:bidi="ar-SA"/>
      </w:rPr>
    </w:lvl>
    <w:lvl w:ilvl="1" w:tplc="9EB62C30">
      <w:numFmt w:val="bullet"/>
      <w:lvlText w:val="•"/>
      <w:lvlJc w:val="left"/>
      <w:pPr>
        <w:ind w:left="1314" w:hanging="360"/>
      </w:pPr>
      <w:rPr>
        <w:rFonts w:hint="default"/>
        <w:lang w:val="en-US" w:eastAsia="en-US" w:bidi="ar-SA"/>
      </w:rPr>
    </w:lvl>
    <w:lvl w:ilvl="2" w:tplc="8974998E">
      <w:numFmt w:val="bullet"/>
      <w:lvlText w:val="•"/>
      <w:lvlJc w:val="left"/>
      <w:pPr>
        <w:ind w:left="2169" w:hanging="360"/>
      </w:pPr>
      <w:rPr>
        <w:rFonts w:hint="default"/>
        <w:lang w:val="en-US" w:eastAsia="en-US" w:bidi="ar-SA"/>
      </w:rPr>
    </w:lvl>
    <w:lvl w:ilvl="3" w:tplc="7C3A4418">
      <w:numFmt w:val="bullet"/>
      <w:lvlText w:val="•"/>
      <w:lvlJc w:val="left"/>
      <w:pPr>
        <w:ind w:left="3024" w:hanging="360"/>
      </w:pPr>
      <w:rPr>
        <w:rFonts w:hint="default"/>
        <w:lang w:val="en-US" w:eastAsia="en-US" w:bidi="ar-SA"/>
      </w:rPr>
    </w:lvl>
    <w:lvl w:ilvl="4" w:tplc="A516D1A4">
      <w:numFmt w:val="bullet"/>
      <w:lvlText w:val="•"/>
      <w:lvlJc w:val="left"/>
      <w:pPr>
        <w:ind w:left="3879" w:hanging="360"/>
      </w:pPr>
      <w:rPr>
        <w:rFonts w:hint="default"/>
        <w:lang w:val="en-US" w:eastAsia="en-US" w:bidi="ar-SA"/>
      </w:rPr>
    </w:lvl>
    <w:lvl w:ilvl="5" w:tplc="0E8EC4D6">
      <w:numFmt w:val="bullet"/>
      <w:lvlText w:val="•"/>
      <w:lvlJc w:val="left"/>
      <w:pPr>
        <w:ind w:left="4734" w:hanging="360"/>
      </w:pPr>
      <w:rPr>
        <w:rFonts w:hint="default"/>
        <w:lang w:val="en-US" w:eastAsia="en-US" w:bidi="ar-SA"/>
      </w:rPr>
    </w:lvl>
    <w:lvl w:ilvl="6" w:tplc="D30E4F84">
      <w:numFmt w:val="bullet"/>
      <w:lvlText w:val="•"/>
      <w:lvlJc w:val="left"/>
      <w:pPr>
        <w:ind w:left="5589" w:hanging="360"/>
      </w:pPr>
      <w:rPr>
        <w:rFonts w:hint="default"/>
        <w:lang w:val="en-US" w:eastAsia="en-US" w:bidi="ar-SA"/>
      </w:rPr>
    </w:lvl>
    <w:lvl w:ilvl="7" w:tplc="E62E3998">
      <w:numFmt w:val="bullet"/>
      <w:lvlText w:val="•"/>
      <w:lvlJc w:val="left"/>
      <w:pPr>
        <w:ind w:left="6444" w:hanging="360"/>
      </w:pPr>
      <w:rPr>
        <w:rFonts w:hint="default"/>
        <w:lang w:val="en-US" w:eastAsia="en-US" w:bidi="ar-SA"/>
      </w:rPr>
    </w:lvl>
    <w:lvl w:ilvl="8" w:tplc="E8FE0088">
      <w:numFmt w:val="bullet"/>
      <w:lvlText w:val="•"/>
      <w:lvlJc w:val="left"/>
      <w:pPr>
        <w:ind w:left="7299" w:hanging="360"/>
      </w:pPr>
      <w:rPr>
        <w:rFonts w:hint="default"/>
        <w:lang w:val="en-US" w:eastAsia="en-US" w:bidi="ar-SA"/>
      </w:rPr>
    </w:lvl>
  </w:abstractNum>
  <w:abstractNum w:abstractNumId="4" w15:restartNumberingAfterBreak="0">
    <w:nsid w:val="59F304A6"/>
    <w:multiLevelType w:val="hybridMultilevel"/>
    <w:tmpl w:val="F1C22260"/>
    <w:lvl w:ilvl="0" w:tplc="2F181994">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91C47BC6">
      <w:numFmt w:val="bullet"/>
      <w:lvlText w:val="•"/>
      <w:lvlJc w:val="left"/>
      <w:pPr>
        <w:ind w:left="1727" w:hanging="360"/>
      </w:pPr>
      <w:rPr>
        <w:rFonts w:hint="default"/>
        <w:lang w:val="en-US" w:eastAsia="en-US" w:bidi="ar-SA"/>
      </w:rPr>
    </w:lvl>
    <w:lvl w:ilvl="2" w:tplc="D02842EC">
      <w:numFmt w:val="bullet"/>
      <w:lvlText w:val="•"/>
      <w:lvlJc w:val="left"/>
      <w:pPr>
        <w:ind w:left="2575" w:hanging="360"/>
      </w:pPr>
      <w:rPr>
        <w:rFonts w:hint="default"/>
        <w:lang w:val="en-US" w:eastAsia="en-US" w:bidi="ar-SA"/>
      </w:rPr>
    </w:lvl>
    <w:lvl w:ilvl="3" w:tplc="C5D053A8">
      <w:numFmt w:val="bullet"/>
      <w:lvlText w:val="•"/>
      <w:lvlJc w:val="left"/>
      <w:pPr>
        <w:ind w:left="3422" w:hanging="360"/>
      </w:pPr>
      <w:rPr>
        <w:rFonts w:hint="default"/>
        <w:lang w:val="en-US" w:eastAsia="en-US" w:bidi="ar-SA"/>
      </w:rPr>
    </w:lvl>
    <w:lvl w:ilvl="4" w:tplc="AAB2F346">
      <w:numFmt w:val="bullet"/>
      <w:lvlText w:val="•"/>
      <w:lvlJc w:val="left"/>
      <w:pPr>
        <w:ind w:left="4270" w:hanging="360"/>
      </w:pPr>
      <w:rPr>
        <w:rFonts w:hint="default"/>
        <w:lang w:val="en-US" w:eastAsia="en-US" w:bidi="ar-SA"/>
      </w:rPr>
    </w:lvl>
    <w:lvl w:ilvl="5" w:tplc="65CCB66A">
      <w:numFmt w:val="bullet"/>
      <w:lvlText w:val="•"/>
      <w:lvlJc w:val="left"/>
      <w:pPr>
        <w:ind w:left="5118" w:hanging="360"/>
      </w:pPr>
      <w:rPr>
        <w:rFonts w:hint="default"/>
        <w:lang w:val="en-US" w:eastAsia="en-US" w:bidi="ar-SA"/>
      </w:rPr>
    </w:lvl>
    <w:lvl w:ilvl="6" w:tplc="AF18BE44">
      <w:numFmt w:val="bullet"/>
      <w:lvlText w:val="•"/>
      <w:lvlJc w:val="left"/>
      <w:pPr>
        <w:ind w:left="5965" w:hanging="360"/>
      </w:pPr>
      <w:rPr>
        <w:rFonts w:hint="default"/>
        <w:lang w:val="en-US" w:eastAsia="en-US" w:bidi="ar-SA"/>
      </w:rPr>
    </w:lvl>
    <w:lvl w:ilvl="7" w:tplc="E8302CF2">
      <w:numFmt w:val="bullet"/>
      <w:lvlText w:val="•"/>
      <w:lvlJc w:val="left"/>
      <w:pPr>
        <w:ind w:left="6813" w:hanging="360"/>
      </w:pPr>
      <w:rPr>
        <w:rFonts w:hint="default"/>
        <w:lang w:val="en-US" w:eastAsia="en-US" w:bidi="ar-SA"/>
      </w:rPr>
    </w:lvl>
    <w:lvl w:ilvl="8" w:tplc="8AF08630">
      <w:numFmt w:val="bullet"/>
      <w:lvlText w:val="•"/>
      <w:lvlJc w:val="left"/>
      <w:pPr>
        <w:ind w:left="7661" w:hanging="360"/>
      </w:pPr>
      <w:rPr>
        <w:rFonts w:hint="default"/>
        <w:lang w:val="en-US" w:eastAsia="en-US" w:bidi="ar-SA"/>
      </w:rPr>
    </w:lvl>
  </w:abstractNum>
  <w:abstractNum w:abstractNumId="5" w15:restartNumberingAfterBreak="0">
    <w:nsid w:val="610E283A"/>
    <w:multiLevelType w:val="hybridMultilevel"/>
    <w:tmpl w:val="0472EBC0"/>
    <w:lvl w:ilvl="0" w:tplc="E4A071C6">
      <w:start w:val="1"/>
      <w:numFmt w:val="decimal"/>
      <w:lvlText w:val="%1."/>
      <w:lvlJc w:val="left"/>
      <w:pPr>
        <w:ind w:left="525" w:hanging="360"/>
        <w:jc w:val="left"/>
      </w:pPr>
      <w:rPr>
        <w:rFonts w:ascii="EC Square Sans Pro" w:eastAsia="EC Square Sans Pro" w:hAnsi="EC Square Sans Pro" w:cs="EC Square Sans Pro" w:hint="default"/>
        <w:b/>
        <w:bCs/>
        <w:i/>
        <w:iCs/>
        <w:spacing w:val="0"/>
        <w:w w:val="100"/>
        <w:sz w:val="28"/>
        <w:szCs w:val="28"/>
        <w:lang w:val="en-US" w:eastAsia="en-US" w:bidi="ar-SA"/>
      </w:rPr>
    </w:lvl>
    <w:lvl w:ilvl="1" w:tplc="5D3661C4">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F5CA04EE">
      <w:numFmt w:val="bullet"/>
      <w:lvlText w:val="•"/>
      <w:lvlJc w:val="left"/>
      <w:pPr>
        <w:ind w:left="1821" w:hanging="360"/>
      </w:pPr>
      <w:rPr>
        <w:rFonts w:hint="default"/>
        <w:lang w:val="en-US" w:eastAsia="en-US" w:bidi="ar-SA"/>
      </w:rPr>
    </w:lvl>
    <w:lvl w:ilvl="3" w:tplc="5A247B92">
      <w:numFmt w:val="bullet"/>
      <w:lvlText w:val="•"/>
      <w:lvlJc w:val="left"/>
      <w:pPr>
        <w:ind w:left="2763" w:hanging="360"/>
      </w:pPr>
      <w:rPr>
        <w:rFonts w:hint="default"/>
        <w:lang w:val="en-US" w:eastAsia="en-US" w:bidi="ar-SA"/>
      </w:rPr>
    </w:lvl>
    <w:lvl w:ilvl="4" w:tplc="FC7E220E">
      <w:numFmt w:val="bullet"/>
      <w:lvlText w:val="•"/>
      <w:lvlJc w:val="left"/>
      <w:pPr>
        <w:ind w:left="3705" w:hanging="360"/>
      </w:pPr>
      <w:rPr>
        <w:rFonts w:hint="default"/>
        <w:lang w:val="en-US" w:eastAsia="en-US" w:bidi="ar-SA"/>
      </w:rPr>
    </w:lvl>
    <w:lvl w:ilvl="5" w:tplc="EE388446">
      <w:numFmt w:val="bullet"/>
      <w:lvlText w:val="•"/>
      <w:lvlJc w:val="left"/>
      <w:pPr>
        <w:ind w:left="4647" w:hanging="360"/>
      </w:pPr>
      <w:rPr>
        <w:rFonts w:hint="default"/>
        <w:lang w:val="en-US" w:eastAsia="en-US" w:bidi="ar-SA"/>
      </w:rPr>
    </w:lvl>
    <w:lvl w:ilvl="6" w:tplc="D6865B3A">
      <w:numFmt w:val="bullet"/>
      <w:lvlText w:val="•"/>
      <w:lvlJc w:val="left"/>
      <w:pPr>
        <w:ind w:left="5589" w:hanging="360"/>
      </w:pPr>
      <w:rPr>
        <w:rFonts w:hint="default"/>
        <w:lang w:val="en-US" w:eastAsia="en-US" w:bidi="ar-SA"/>
      </w:rPr>
    </w:lvl>
    <w:lvl w:ilvl="7" w:tplc="3AF05376">
      <w:numFmt w:val="bullet"/>
      <w:lvlText w:val="•"/>
      <w:lvlJc w:val="left"/>
      <w:pPr>
        <w:ind w:left="6530" w:hanging="360"/>
      </w:pPr>
      <w:rPr>
        <w:rFonts w:hint="default"/>
        <w:lang w:val="en-US" w:eastAsia="en-US" w:bidi="ar-SA"/>
      </w:rPr>
    </w:lvl>
    <w:lvl w:ilvl="8" w:tplc="2E5CD79A">
      <w:numFmt w:val="bullet"/>
      <w:lvlText w:val="•"/>
      <w:lvlJc w:val="left"/>
      <w:pPr>
        <w:ind w:left="7472" w:hanging="360"/>
      </w:pPr>
      <w:rPr>
        <w:rFonts w:hint="default"/>
        <w:lang w:val="en-US" w:eastAsia="en-US" w:bidi="ar-SA"/>
      </w:rPr>
    </w:lvl>
  </w:abstractNum>
  <w:abstractNum w:abstractNumId="6" w15:restartNumberingAfterBreak="0">
    <w:nsid w:val="66E707DA"/>
    <w:multiLevelType w:val="hybridMultilevel"/>
    <w:tmpl w:val="E41E1742"/>
    <w:lvl w:ilvl="0" w:tplc="82A8E2DC">
      <w:start w:val="1"/>
      <w:numFmt w:val="lowerLetter"/>
      <w:lvlText w:val="(%1)"/>
      <w:lvlJc w:val="left"/>
      <w:pPr>
        <w:ind w:left="885" w:hanging="360"/>
        <w:jc w:val="left"/>
      </w:pPr>
      <w:rPr>
        <w:rFonts w:ascii="EC Square Sans Pro" w:eastAsia="EC Square Sans Pro" w:hAnsi="EC Square Sans Pro" w:cs="EC Square Sans Pro" w:hint="default"/>
        <w:b w:val="0"/>
        <w:bCs w:val="0"/>
        <w:i w:val="0"/>
        <w:iCs w:val="0"/>
        <w:spacing w:val="-1"/>
        <w:w w:val="100"/>
        <w:sz w:val="22"/>
        <w:szCs w:val="22"/>
        <w:lang w:val="en-US" w:eastAsia="en-US" w:bidi="ar-SA"/>
      </w:rPr>
    </w:lvl>
    <w:lvl w:ilvl="1" w:tplc="95D8ED7E">
      <w:numFmt w:val="bullet"/>
      <w:lvlText w:val="•"/>
      <w:lvlJc w:val="left"/>
      <w:pPr>
        <w:ind w:left="1727" w:hanging="360"/>
      </w:pPr>
      <w:rPr>
        <w:rFonts w:hint="default"/>
        <w:lang w:val="en-US" w:eastAsia="en-US" w:bidi="ar-SA"/>
      </w:rPr>
    </w:lvl>
    <w:lvl w:ilvl="2" w:tplc="8E2471A4">
      <w:numFmt w:val="bullet"/>
      <w:lvlText w:val="•"/>
      <w:lvlJc w:val="left"/>
      <w:pPr>
        <w:ind w:left="2575" w:hanging="360"/>
      </w:pPr>
      <w:rPr>
        <w:rFonts w:hint="default"/>
        <w:lang w:val="en-US" w:eastAsia="en-US" w:bidi="ar-SA"/>
      </w:rPr>
    </w:lvl>
    <w:lvl w:ilvl="3" w:tplc="185E269A">
      <w:numFmt w:val="bullet"/>
      <w:lvlText w:val="•"/>
      <w:lvlJc w:val="left"/>
      <w:pPr>
        <w:ind w:left="3422" w:hanging="360"/>
      </w:pPr>
      <w:rPr>
        <w:rFonts w:hint="default"/>
        <w:lang w:val="en-US" w:eastAsia="en-US" w:bidi="ar-SA"/>
      </w:rPr>
    </w:lvl>
    <w:lvl w:ilvl="4" w:tplc="5524DEEA">
      <w:numFmt w:val="bullet"/>
      <w:lvlText w:val="•"/>
      <w:lvlJc w:val="left"/>
      <w:pPr>
        <w:ind w:left="4270" w:hanging="360"/>
      </w:pPr>
      <w:rPr>
        <w:rFonts w:hint="default"/>
        <w:lang w:val="en-US" w:eastAsia="en-US" w:bidi="ar-SA"/>
      </w:rPr>
    </w:lvl>
    <w:lvl w:ilvl="5" w:tplc="388CC554">
      <w:numFmt w:val="bullet"/>
      <w:lvlText w:val="•"/>
      <w:lvlJc w:val="left"/>
      <w:pPr>
        <w:ind w:left="5118" w:hanging="360"/>
      </w:pPr>
      <w:rPr>
        <w:rFonts w:hint="default"/>
        <w:lang w:val="en-US" w:eastAsia="en-US" w:bidi="ar-SA"/>
      </w:rPr>
    </w:lvl>
    <w:lvl w:ilvl="6" w:tplc="DDB29C36">
      <w:numFmt w:val="bullet"/>
      <w:lvlText w:val="•"/>
      <w:lvlJc w:val="left"/>
      <w:pPr>
        <w:ind w:left="5965" w:hanging="360"/>
      </w:pPr>
      <w:rPr>
        <w:rFonts w:hint="default"/>
        <w:lang w:val="en-US" w:eastAsia="en-US" w:bidi="ar-SA"/>
      </w:rPr>
    </w:lvl>
    <w:lvl w:ilvl="7" w:tplc="58EEFCAA">
      <w:numFmt w:val="bullet"/>
      <w:lvlText w:val="•"/>
      <w:lvlJc w:val="left"/>
      <w:pPr>
        <w:ind w:left="6813" w:hanging="360"/>
      </w:pPr>
      <w:rPr>
        <w:rFonts w:hint="default"/>
        <w:lang w:val="en-US" w:eastAsia="en-US" w:bidi="ar-SA"/>
      </w:rPr>
    </w:lvl>
    <w:lvl w:ilvl="8" w:tplc="C974E848">
      <w:numFmt w:val="bullet"/>
      <w:lvlText w:val="•"/>
      <w:lvlJc w:val="left"/>
      <w:pPr>
        <w:ind w:left="7661" w:hanging="360"/>
      </w:pPr>
      <w:rPr>
        <w:rFonts w:hint="default"/>
        <w:lang w:val="en-US" w:eastAsia="en-US" w:bidi="ar-SA"/>
      </w:rPr>
    </w:lvl>
  </w:abstractNum>
  <w:num w:numId="1" w16cid:durableId="231892537">
    <w:abstractNumId w:val="6"/>
  </w:num>
  <w:num w:numId="2" w16cid:durableId="436874851">
    <w:abstractNumId w:val="4"/>
  </w:num>
  <w:num w:numId="3" w16cid:durableId="1013606465">
    <w:abstractNumId w:val="5"/>
  </w:num>
  <w:num w:numId="4" w16cid:durableId="1642418556">
    <w:abstractNumId w:val="1"/>
  </w:num>
  <w:num w:numId="5" w16cid:durableId="236205426">
    <w:abstractNumId w:val="3"/>
  </w:num>
  <w:num w:numId="6" w16cid:durableId="55706467">
    <w:abstractNumId w:val="2"/>
  </w:num>
  <w:num w:numId="7" w16cid:durableId="61317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67A14"/>
    <w:rsid w:val="000334CB"/>
    <w:rsid w:val="00074D96"/>
    <w:rsid w:val="0009644E"/>
    <w:rsid w:val="00105CA7"/>
    <w:rsid w:val="001834B8"/>
    <w:rsid w:val="002064E3"/>
    <w:rsid w:val="00292380"/>
    <w:rsid w:val="00366ABA"/>
    <w:rsid w:val="00467A14"/>
    <w:rsid w:val="00612C65"/>
    <w:rsid w:val="00656363"/>
    <w:rsid w:val="008F63E7"/>
    <w:rsid w:val="00D90DFA"/>
    <w:rsid w:val="00DD760B"/>
    <w:rsid w:val="00E626A8"/>
    <w:rsid w:val="00FC3687"/>
    <w:rsid w:val="00FD197B"/>
    <w:rsid w:val="00FF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47C92A"/>
  <w15:docId w15:val="{78186469-3C52-4707-BB65-818142D1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C Square Sans Pro" w:eastAsia="EC Square Sans Pro" w:hAnsi="EC Square Sans Pro" w:cs="EC Square Sans Pro"/>
    </w:rPr>
  </w:style>
  <w:style w:type="paragraph" w:styleId="Heading1">
    <w:name w:val="heading 1"/>
    <w:basedOn w:val="Normal"/>
    <w:uiPriority w:val="9"/>
    <w:qFormat/>
    <w:pPr>
      <w:spacing w:before="1"/>
      <w:ind w:left="524" w:hanging="359"/>
      <w:outlineLvl w:val="0"/>
    </w:pPr>
    <w:rPr>
      <w:b/>
      <w:bCs/>
      <w:i/>
      <w:iCs/>
      <w:sz w:val="28"/>
      <w:szCs w:val="28"/>
    </w:rPr>
  </w:style>
  <w:style w:type="paragraph" w:styleId="Heading2">
    <w:name w:val="heading 2"/>
    <w:basedOn w:val="Normal"/>
    <w:uiPriority w:val="9"/>
    <w:unhideWhenUsed/>
    <w:qFormat/>
    <w:pPr>
      <w:ind w:left="884" w:hanging="359"/>
      <w:outlineLvl w:val="1"/>
    </w:pPr>
    <w:rPr>
      <w:rFonts w:ascii="Garamond" w:eastAsia="Garamond" w:hAnsi="Garamond" w:cs="Garamond"/>
      <w:b/>
      <w:bCs/>
      <w:sz w:val="24"/>
      <w:szCs w:val="24"/>
    </w:rPr>
  </w:style>
  <w:style w:type="paragraph" w:styleId="Heading3">
    <w:name w:val="heading 3"/>
    <w:basedOn w:val="Normal"/>
    <w:uiPriority w:val="9"/>
    <w:unhideWhenUsed/>
    <w:qFormat/>
    <w:pPr>
      <w:ind w:left="16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34CB"/>
    <w:pPr>
      <w:tabs>
        <w:tab w:val="center" w:pos="4680"/>
        <w:tab w:val="right" w:pos="9360"/>
      </w:tabs>
    </w:pPr>
  </w:style>
  <w:style w:type="character" w:customStyle="1" w:styleId="HeaderChar">
    <w:name w:val="Header Char"/>
    <w:basedOn w:val="DefaultParagraphFont"/>
    <w:link w:val="Header"/>
    <w:uiPriority w:val="99"/>
    <w:rsid w:val="000334CB"/>
    <w:rPr>
      <w:rFonts w:ascii="EC Square Sans Pro" w:eastAsia="EC Square Sans Pro" w:hAnsi="EC Square Sans Pro" w:cs="EC Square Sans Pro"/>
    </w:rPr>
  </w:style>
  <w:style w:type="paragraph" w:styleId="Footer">
    <w:name w:val="footer"/>
    <w:basedOn w:val="Normal"/>
    <w:link w:val="FooterChar"/>
    <w:uiPriority w:val="99"/>
    <w:unhideWhenUsed/>
    <w:rsid w:val="000334CB"/>
    <w:pPr>
      <w:tabs>
        <w:tab w:val="center" w:pos="4680"/>
        <w:tab w:val="right" w:pos="9360"/>
      </w:tabs>
    </w:pPr>
  </w:style>
  <w:style w:type="character" w:customStyle="1" w:styleId="FooterChar">
    <w:name w:val="Footer Char"/>
    <w:basedOn w:val="DefaultParagraphFont"/>
    <w:link w:val="Footer"/>
    <w:uiPriority w:val="99"/>
    <w:rsid w:val="000334CB"/>
    <w:rPr>
      <w:rFonts w:ascii="EC Square Sans Pro" w:eastAsia="EC Square Sans Pro" w:hAnsi="EC Square Sans Pro" w:cs="EC Squar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ec.europa.eu/transparency/documents-register/detail?ref=C(2017)6760&amp;lang=en" TargetMode="External"/><Relationship Id="rId3" Type="http://schemas.openxmlformats.org/officeDocument/2006/relationships/settings" Target="settings.xml"/><Relationship Id="rId21" Type="http://schemas.openxmlformats.org/officeDocument/2006/relationships/hyperlink" Target="mailto:chiara.rocco@ec.europa.eu" TargetMode="External"/><Relationship Id="rId34"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epso.europa.eu/en/eu-careers/staff-categories" TargetMode="External"/><Relationship Id="rId25" Type="http://schemas.openxmlformats.org/officeDocument/2006/relationships/hyperlink" Target="https://ec.europa.eu/transparency/documents-register/detail?ref=C(2017)6760&amp;lang=en"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epso.europa.eu/en/selection-procedure/how-apply" TargetMode="External"/><Relationship Id="rId20" Type="http://schemas.openxmlformats.org/officeDocument/2006/relationships/hyperlink" Target="mailto:COMM-REP-MIL-INFO@ec.europa.eu" TargetMode="External"/><Relationship Id="rId29" Type="http://schemas.openxmlformats.org/officeDocument/2006/relationships/hyperlink" Target="https://epso.europa.eu/en/eu-careers/benefits%23tab-Work/Life%20Bal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epso.europa.eu/en/eu-careers/staff-categories" TargetMode="External"/><Relationship Id="rId32" Type="http://schemas.openxmlformats.org/officeDocument/2006/relationships/hyperlink" Target="https://ec.europa.eu/dpo-register/detail/DPR-EC-02054.3" TargetMode="External"/><Relationship Id="rId5" Type="http://schemas.openxmlformats.org/officeDocument/2006/relationships/footnotes" Target="footnotes.xml"/><Relationship Id="rId15" Type="http://schemas.openxmlformats.org/officeDocument/2006/relationships/hyperlink" Target="https://epso.europa.eu/en/selection-procedure/how-apply" TargetMode="External"/><Relationship Id="rId23" Type="http://schemas.openxmlformats.org/officeDocument/2006/relationships/hyperlink" Target="https://eur-lex.europa.eu/legal-content/EN/TXT/?uri=CELEX%3A01962R0031-20140501" TargetMode="External"/><Relationship Id="rId28" Type="http://schemas.openxmlformats.org/officeDocument/2006/relationships/hyperlink" Target="https://epso.europa.eu/en/eu-careers/benefits%23tab-Work/Life%20Balance"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epso.europa.eu/en/eu-careers/benefits%23tab-Work/Life%20Balanc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ommission.europa.eu/about-european-commission/organisational-structure/people-first-modernising-european-commission/people-first-working-european-commission_en" TargetMode="External"/><Relationship Id="rId22" Type="http://schemas.openxmlformats.org/officeDocument/2006/relationships/hyperlink" Target="https://eu-careers.europa.eu/en/contract-staff-selection-procedures-always-open-registration" TargetMode="External"/><Relationship Id="rId27" Type="http://schemas.openxmlformats.org/officeDocument/2006/relationships/hyperlink" Target="https://ec.europa.eu/transparency/documents-register/detail?ref=C(2017)6760&amp;lang=en" TargetMode="External"/><Relationship Id="rId30" Type="http://schemas.openxmlformats.org/officeDocument/2006/relationships/hyperlink" Target="https://epso.europa.eu/en/eu-careers/benefits%23tab-Work/Life%20Balance"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2433</Words>
  <Characters>13727</Characters>
  <Application>Microsoft Office Word</Application>
  <DocSecurity>0</DocSecurity>
  <Lines>371</Lines>
  <Paragraphs>112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DAUTIDIS Petros</dc:creator>
  <cp:lastModifiedBy>ASAN Dzulija (HR)</cp:lastModifiedBy>
  <cp:revision>2</cp:revision>
  <cp:lastPrinted>2025-12-18T11:50:00Z</cp:lastPrinted>
  <dcterms:created xsi:type="dcterms:W3CDTF">2025-12-19T15:16:00Z</dcterms:created>
  <dcterms:modified xsi:type="dcterms:W3CDTF">2025-12-19T15:16:00Z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PDF CoDe 5.2411.868.0 (c) 2002-2024 European Commission</vt:lpwstr>
  </property>
  <property fmtid="{D5CDD505-2E9C-101B-9397-08002B2CF9AE}" pid="4" name="LastSaved">
    <vt:filetime>2025-10-20T00:00:00Z</vt:filetime>
  </property>
  <property fmtid="{D5CDD505-2E9C-101B-9397-08002B2CF9AE}" pid="5" name="Producer">
    <vt:lpwstr>PDF CoDe 5.2411.868.0 (c) 2002-2024 European Commission</vt:lpwstr>
  </property>
  <property fmtid="{D5CDD505-2E9C-101B-9397-08002B2CF9AE}" pid="6" name="MSIP_Label_6bd9ddd1-4d20-43f6-abfa-fc3c07406f94_Enabled">
    <vt:lpwstr>true</vt:lpwstr>
  </property>
  <property fmtid="{D5CDD505-2E9C-101B-9397-08002B2CF9AE}" pid="7" name="MSIP_Label_6bd9ddd1-4d20-43f6-abfa-fc3c07406f94_SetDate">
    <vt:lpwstr>2025-12-18T11:46:48Z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bdcae967-1d80-4069-a21b-663a333b0a12</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