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27B3" w14:textId="506D7C57" w:rsidR="00D058E6" w:rsidRDefault="00D058E6">
      <w:pPr>
        <w:pStyle w:val="BodyText"/>
        <w:spacing w:before="3"/>
        <w:rPr>
          <w:rFonts w:ascii="Times New Roman"/>
          <w:sz w:val="11"/>
        </w:rPr>
      </w:pPr>
    </w:p>
    <w:p w14:paraId="672A6659" w14:textId="77777777" w:rsidR="00D058E6" w:rsidRDefault="000C276A">
      <w:pPr>
        <w:pStyle w:val="BodyText"/>
        <w:ind w:left="2780"/>
        <w:rPr>
          <w:rFonts w:ascii="Times New Roman"/>
          <w:sz w:val="20"/>
        </w:rPr>
      </w:pPr>
      <w:bookmarkStart w:id="0" w:name="MAKE_A_DIFFERENCE_-_JOIN_THE_EUROPEAN_CO"/>
      <w:bookmarkEnd w:id="0"/>
      <w:r>
        <w:rPr>
          <w:rFonts w:ascii="Times New Roman"/>
          <w:noProof/>
          <w:sz w:val="20"/>
        </w:rPr>
        <w:drawing>
          <wp:inline distT="0" distB="0" distL="0" distR="0" wp14:anchorId="16B33142" wp14:editId="07777777">
            <wp:extent cx="2405576" cy="168249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405576" cy="1682496"/>
                    </a:xfrm>
                    <a:prstGeom prst="rect">
                      <a:avLst/>
                    </a:prstGeom>
                  </pic:spPr>
                </pic:pic>
              </a:graphicData>
            </a:graphic>
          </wp:inline>
        </w:drawing>
      </w:r>
    </w:p>
    <w:p w14:paraId="0A37501D" w14:textId="77777777" w:rsidR="00D058E6" w:rsidRDefault="00D058E6">
      <w:pPr>
        <w:pStyle w:val="BodyText"/>
        <w:spacing w:before="320"/>
        <w:rPr>
          <w:rFonts w:ascii="Times New Roman"/>
          <w:sz w:val="34"/>
        </w:rPr>
      </w:pPr>
    </w:p>
    <w:p w14:paraId="046E74D8" w14:textId="77777777" w:rsidR="00D058E6" w:rsidRDefault="000C276A">
      <w:pPr>
        <w:ind w:left="165"/>
        <w:jc w:val="both"/>
        <w:rPr>
          <w:b/>
          <w:sz w:val="34"/>
        </w:rPr>
      </w:pPr>
      <w:r>
        <w:rPr>
          <w:b/>
          <w:sz w:val="34"/>
        </w:rPr>
        <w:t>MAKE</w:t>
      </w:r>
      <w:r>
        <w:rPr>
          <w:b/>
          <w:spacing w:val="-6"/>
          <w:sz w:val="34"/>
        </w:rPr>
        <w:t xml:space="preserve"> </w:t>
      </w:r>
      <w:r>
        <w:rPr>
          <w:b/>
          <w:sz w:val="34"/>
        </w:rPr>
        <w:t>A</w:t>
      </w:r>
      <w:r>
        <w:rPr>
          <w:b/>
          <w:spacing w:val="-4"/>
          <w:sz w:val="34"/>
        </w:rPr>
        <w:t xml:space="preserve"> </w:t>
      </w:r>
      <w:r>
        <w:rPr>
          <w:b/>
          <w:sz w:val="34"/>
        </w:rPr>
        <w:t>DIFFERENCE</w:t>
      </w:r>
      <w:r>
        <w:rPr>
          <w:b/>
          <w:spacing w:val="-1"/>
          <w:sz w:val="34"/>
        </w:rPr>
        <w:t xml:space="preserve"> </w:t>
      </w:r>
      <w:r>
        <w:rPr>
          <w:b/>
          <w:sz w:val="34"/>
        </w:rPr>
        <w:t>-</w:t>
      </w:r>
      <w:r>
        <w:rPr>
          <w:b/>
          <w:spacing w:val="-3"/>
          <w:sz w:val="34"/>
        </w:rPr>
        <w:t xml:space="preserve"> </w:t>
      </w:r>
      <w:r>
        <w:rPr>
          <w:b/>
          <w:sz w:val="34"/>
        </w:rPr>
        <w:t>JOIN</w:t>
      </w:r>
      <w:r>
        <w:rPr>
          <w:b/>
          <w:spacing w:val="-3"/>
          <w:sz w:val="34"/>
        </w:rPr>
        <w:t xml:space="preserve"> </w:t>
      </w:r>
      <w:r>
        <w:rPr>
          <w:b/>
          <w:sz w:val="34"/>
        </w:rPr>
        <w:t>THE</w:t>
      </w:r>
      <w:r>
        <w:rPr>
          <w:b/>
          <w:spacing w:val="-3"/>
          <w:sz w:val="34"/>
        </w:rPr>
        <w:t xml:space="preserve"> </w:t>
      </w:r>
      <w:r>
        <w:rPr>
          <w:b/>
          <w:sz w:val="34"/>
        </w:rPr>
        <w:t>EUROPEAN</w:t>
      </w:r>
      <w:r>
        <w:rPr>
          <w:b/>
          <w:spacing w:val="-2"/>
          <w:sz w:val="34"/>
        </w:rPr>
        <w:t xml:space="preserve"> COMMISSION</w:t>
      </w:r>
    </w:p>
    <w:p w14:paraId="0BAAE1BA" w14:textId="77777777" w:rsidR="00D058E6" w:rsidRDefault="000C276A">
      <w:pPr>
        <w:spacing w:before="283" w:line="247" w:lineRule="auto"/>
        <w:ind w:left="165" w:right="165"/>
        <w:jc w:val="both"/>
        <w:rPr>
          <w:rFonts w:ascii="Garamond"/>
          <w:sz w:val="24"/>
        </w:rPr>
      </w:pPr>
      <w:r>
        <w:rPr>
          <w:rFonts w:ascii="Garamond"/>
          <w:sz w:val="24"/>
        </w:rPr>
        <w:t>Do you want to help shape the future of the European Union? Make the planet greener,</w:t>
      </w:r>
      <w:r>
        <w:rPr>
          <w:rFonts w:ascii="Garamond"/>
          <w:spacing w:val="40"/>
          <w:sz w:val="24"/>
        </w:rPr>
        <w:t xml:space="preserve"> </w:t>
      </w:r>
      <w:r>
        <w:rPr>
          <w:rFonts w:ascii="Garamond"/>
          <w:sz w:val="24"/>
        </w:rPr>
        <w:t>promote a fairer society,</w:t>
      </w:r>
      <w:r>
        <w:rPr>
          <w:rFonts w:ascii="Garamond"/>
          <w:spacing w:val="-13"/>
          <w:sz w:val="24"/>
        </w:rPr>
        <w:t xml:space="preserve"> </w:t>
      </w:r>
      <w:r>
        <w:rPr>
          <w:rFonts w:ascii="Garamond"/>
          <w:sz w:val="24"/>
        </w:rPr>
        <w:t>or support businesses and innovation across the EU? Then come and work for the European Commission where you can really make a difference!</w:t>
      </w:r>
    </w:p>
    <w:p w14:paraId="5DAB6C7B" w14:textId="77777777" w:rsidR="00D058E6" w:rsidRDefault="00D058E6">
      <w:pPr>
        <w:pStyle w:val="BodyText"/>
        <w:spacing w:before="4"/>
        <w:rPr>
          <w:rFonts w:ascii="Garamond"/>
          <w:sz w:val="24"/>
        </w:rPr>
      </w:pPr>
    </w:p>
    <w:p w14:paraId="346D15CD" w14:textId="77777777" w:rsidR="00D058E6" w:rsidRDefault="000C276A">
      <w:pPr>
        <w:spacing w:before="1"/>
        <w:ind w:left="165" w:right="161"/>
        <w:jc w:val="both"/>
        <w:rPr>
          <w:rFonts w:ascii="Garamond" w:hAnsi="Garamond"/>
          <w:sz w:val="24"/>
        </w:rPr>
      </w:pPr>
      <w:r>
        <w:rPr>
          <w:rFonts w:ascii="Garamond" w:hAnsi="Garamond"/>
          <w:sz w:val="24"/>
        </w:rPr>
        <w:t>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w:t>
      </w:r>
    </w:p>
    <w:p w14:paraId="02EB378F" w14:textId="77777777" w:rsidR="00D058E6" w:rsidRDefault="00D058E6">
      <w:pPr>
        <w:pStyle w:val="BodyText"/>
        <w:spacing w:before="8"/>
        <w:rPr>
          <w:rFonts w:ascii="Garamond"/>
          <w:sz w:val="24"/>
        </w:rPr>
      </w:pPr>
    </w:p>
    <w:p w14:paraId="2C8334E3" w14:textId="77777777" w:rsidR="00D058E6" w:rsidRDefault="000C276A">
      <w:pPr>
        <w:pStyle w:val="Heading2"/>
        <w:ind w:left="165" w:firstLine="0"/>
        <w:jc w:val="both"/>
      </w:pPr>
      <w:r>
        <w:t>WE</w:t>
      </w:r>
      <w:r>
        <w:rPr>
          <w:spacing w:val="-4"/>
        </w:rPr>
        <w:t xml:space="preserve"> </w:t>
      </w:r>
      <w:r>
        <w:t>OFFER</w:t>
      </w:r>
      <w:r>
        <w:rPr>
          <w:spacing w:val="-1"/>
        </w:rPr>
        <w:t xml:space="preserve"> </w:t>
      </w:r>
      <w:r>
        <w:t>GREAT</w:t>
      </w:r>
      <w:r>
        <w:rPr>
          <w:spacing w:val="-2"/>
        </w:rPr>
        <w:t xml:space="preserve"> </w:t>
      </w:r>
      <w:r>
        <w:t>JOBS</w:t>
      </w:r>
      <w:r>
        <w:rPr>
          <w:spacing w:val="-3"/>
        </w:rPr>
        <w:t xml:space="preserve"> </w:t>
      </w:r>
      <w:r>
        <w:t>AND</w:t>
      </w:r>
      <w:r>
        <w:rPr>
          <w:spacing w:val="-3"/>
        </w:rPr>
        <w:t xml:space="preserve"> </w:t>
      </w:r>
      <w:r>
        <w:t>GREAT</w:t>
      </w:r>
      <w:r>
        <w:rPr>
          <w:spacing w:val="1"/>
        </w:rPr>
        <w:t xml:space="preserve"> </w:t>
      </w:r>
      <w:r>
        <w:t>WORKING</w:t>
      </w:r>
      <w:r>
        <w:rPr>
          <w:spacing w:val="-2"/>
        </w:rPr>
        <w:t xml:space="preserve"> CONDITIONS:</w:t>
      </w:r>
    </w:p>
    <w:p w14:paraId="6A05A809" w14:textId="77777777" w:rsidR="00D058E6" w:rsidRDefault="00D058E6">
      <w:pPr>
        <w:pStyle w:val="BodyText"/>
        <w:spacing w:before="11"/>
        <w:rPr>
          <w:rFonts w:ascii="Garamond"/>
          <w:b/>
          <w:sz w:val="24"/>
        </w:rPr>
      </w:pPr>
    </w:p>
    <w:p w14:paraId="3E4D64CB" w14:textId="77777777" w:rsidR="00D058E6" w:rsidRDefault="000C276A">
      <w:pPr>
        <w:pStyle w:val="ListParagraph"/>
        <w:numPr>
          <w:ilvl w:val="0"/>
          <w:numId w:val="5"/>
        </w:numPr>
        <w:tabs>
          <w:tab w:val="left" w:pos="947"/>
        </w:tabs>
        <w:ind w:right="824"/>
        <w:rPr>
          <w:rFonts w:ascii="Symbol" w:hAnsi="Symbol"/>
          <w:sz w:val="24"/>
        </w:rPr>
      </w:pPr>
      <w:r>
        <w:rPr>
          <w:sz w:val="24"/>
        </w:rPr>
        <w:t>Interesting</w:t>
      </w:r>
      <w:r>
        <w:rPr>
          <w:spacing w:val="-3"/>
          <w:sz w:val="24"/>
        </w:rPr>
        <w:t xml:space="preserve"> </w:t>
      </w:r>
      <w:r>
        <w:rPr>
          <w:sz w:val="24"/>
        </w:rPr>
        <w:t>and</w:t>
      </w:r>
      <w:r>
        <w:rPr>
          <w:spacing w:val="-3"/>
          <w:sz w:val="24"/>
        </w:rPr>
        <w:t xml:space="preserve"> </w:t>
      </w:r>
      <w:r>
        <w:rPr>
          <w:sz w:val="24"/>
        </w:rPr>
        <w:t>challenging</w:t>
      </w:r>
      <w:r>
        <w:rPr>
          <w:spacing w:val="-3"/>
          <w:sz w:val="24"/>
        </w:rPr>
        <w:t xml:space="preserve"> </w:t>
      </w:r>
      <w:r>
        <w:rPr>
          <w:sz w:val="24"/>
        </w:rPr>
        <w:t>positions</w:t>
      </w:r>
      <w:r>
        <w:rPr>
          <w:spacing w:val="-5"/>
          <w:sz w:val="24"/>
        </w:rPr>
        <w:t xml:space="preserve"> </w:t>
      </w:r>
      <w:r>
        <w:rPr>
          <w:sz w:val="24"/>
        </w:rPr>
        <w:t>with</w:t>
      </w:r>
      <w:r>
        <w:rPr>
          <w:spacing w:val="-4"/>
          <w:sz w:val="24"/>
        </w:rPr>
        <w:t xml:space="preserve"> </w:t>
      </w:r>
      <w:r>
        <w:rPr>
          <w:sz w:val="24"/>
        </w:rPr>
        <w:t>plenty</w:t>
      </w:r>
      <w:r>
        <w:rPr>
          <w:spacing w:val="-3"/>
          <w:sz w:val="24"/>
        </w:rPr>
        <w:t xml:space="preserve"> </w:t>
      </w:r>
      <w:r>
        <w:rPr>
          <w:sz w:val="24"/>
        </w:rPr>
        <w:t>of</w:t>
      </w:r>
      <w:r>
        <w:rPr>
          <w:spacing w:val="-6"/>
          <w:sz w:val="24"/>
        </w:rPr>
        <w:t xml:space="preserve"> </w:t>
      </w:r>
      <w:r>
        <w:rPr>
          <w:sz w:val="24"/>
        </w:rPr>
        <w:t>opportunities</w:t>
      </w:r>
      <w:r>
        <w:rPr>
          <w:spacing w:val="-2"/>
          <w:sz w:val="24"/>
        </w:rPr>
        <w:t xml:space="preserve"> </w:t>
      </w:r>
      <w:r>
        <w:rPr>
          <w:sz w:val="24"/>
        </w:rPr>
        <w:t>for</w:t>
      </w:r>
      <w:r>
        <w:rPr>
          <w:spacing w:val="-5"/>
          <w:sz w:val="24"/>
        </w:rPr>
        <w:t xml:space="preserve"> </w:t>
      </w:r>
      <w:r>
        <w:rPr>
          <w:sz w:val="24"/>
        </w:rPr>
        <w:t>training</w:t>
      </w:r>
      <w:r>
        <w:rPr>
          <w:spacing w:val="-3"/>
          <w:sz w:val="24"/>
        </w:rPr>
        <w:t xml:space="preserve"> </w:t>
      </w:r>
      <w:r>
        <w:rPr>
          <w:sz w:val="24"/>
        </w:rPr>
        <w:t>and acquiring new skills and competencies throughout your whole career</w:t>
      </w:r>
    </w:p>
    <w:p w14:paraId="03E4FE4A" w14:textId="77777777" w:rsidR="00D058E6" w:rsidRDefault="000C276A">
      <w:pPr>
        <w:pStyle w:val="ListParagraph"/>
        <w:numPr>
          <w:ilvl w:val="0"/>
          <w:numId w:val="5"/>
        </w:numPr>
        <w:tabs>
          <w:tab w:val="left" w:pos="947"/>
        </w:tabs>
        <w:spacing w:line="304" w:lineRule="exact"/>
        <w:rPr>
          <w:rFonts w:ascii="Symbol" w:hAnsi="Symbol"/>
          <w:sz w:val="24"/>
        </w:rPr>
      </w:pPr>
      <w:r>
        <w:rPr>
          <w:sz w:val="24"/>
        </w:rPr>
        <w:t>Opportunities</w:t>
      </w:r>
      <w:r>
        <w:rPr>
          <w:spacing w:val="-1"/>
          <w:sz w:val="24"/>
        </w:rPr>
        <w:t xml:space="preserve"> </w:t>
      </w:r>
      <w:r>
        <w:rPr>
          <w:sz w:val="24"/>
        </w:rPr>
        <w:t>to</w:t>
      </w:r>
      <w:r>
        <w:rPr>
          <w:spacing w:val="-3"/>
          <w:sz w:val="24"/>
        </w:rPr>
        <w:t xml:space="preserve"> </w:t>
      </w:r>
      <w:r>
        <w:rPr>
          <w:sz w:val="24"/>
        </w:rPr>
        <w:t>try</w:t>
      </w:r>
      <w:r>
        <w:rPr>
          <w:spacing w:val="-2"/>
          <w:sz w:val="24"/>
        </w:rPr>
        <w:t xml:space="preserve"> </w:t>
      </w:r>
      <w:r>
        <w:rPr>
          <w:sz w:val="24"/>
        </w:rPr>
        <w:t>several</w:t>
      </w:r>
      <w:r>
        <w:rPr>
          <w:spacing w:val="-2"/>
          <w:sz w:val="24"/>
        </w:rPr>
        <w:t xml:space="preserve"> </w:t>
      </w:r>
      <w:r>
        <w:rPr>
          <w:sz w:val="24"/>
        </w:rPr>
        <w:t>areas</w:t>
      </w:r>
      <w:r>
        <w:rPr>
          <w:spacing w:val="-1"/>
          <w:sz w:val="24"/>
        </w:rPr>
        <w:t xml:space="preserve"> </w:t>
      </w:r>
      <w:r>
        <w:rPr>
          <w:sz w:val="24"/>
        </w:rPr>
        <w:t>of</w:t>
      </w:r>
      <w:r>
        <w:rPr>
          <w:spacing w:val="-1"/>
          <w:sz w:val="24"/>
        </w:rPr>
        <w:t xml:space="preserve"> </w:t>
      </w:r>
      <w:r>
        <w:rPr>
          <w:sz w:val="24"/>
        </w:rPr>
        <w:t>move</w:t>
      </w:r>
      <w:r>
        <w:rPr>
          <w:spacing w:val="-2"/>
          <w:sz w:val="24"/>
        </w:rPr>
        <w:t xml:space="preserve"> </w:t>
      </w:r>
      <w:r>
        <w:rPr>
          <w:sz w:val="24"/>
        </w:rPr>
        <w:t>between</w:t>
      </w:r>
      <w:r>
        <w:rPr>
          <w:spacing w:val="-5"/>
          <w:sz w:val="24"/>
        </w:rPr>
        <w:t xml:space="preserve"> </w:t>
      </w:r>
      <w:r>
        <w:rPr>
          <w:sz w:val="24"/>
        </w:rPr>
        <w:t>different</w:t>
      </w:r>
      <w:r>
        <w:rPr>
          <w:spacing w:val="-2"/>
          <w:sz w:val="24"/>
        </w:rPr>
        <w:t xml:space="preserve"> </w:t>
      </w:r>
      <w:r>
        <w:rPr>
          <w:sz w:val="24"/>
        </w:rPr>
        <w:t>policy</w:t>
      </w:r>
      <w:r>
        <w:rPr>
          <w:spacing w:val="-2"/>
          <w:sz w:val="24"/>
        </w:rPr>
        <w:t xml:space="preserve"> </w:t>
      </w:r>
      <w:r>
        <w:rPr>
          <w:sz w:val="24"/>
        </w:rPr>
        <w:t>your</w:t>
      </w:r>
      <w:r>
        <w:rPr>
          <w:spacing w:val="-2"/>
          <w:sz w:val="24"/>
        </w:rPr>
        <w:t xml:space="preserve"> career</w:t>
      </w:r>
    </w:p>
    <w:p w14:paraId="72EFB9FC" w14:textId="77777777" w:rsidR="00D058E6" w:rsidRDefault="000C276A">
      <w:pPr>
        <w:pStyle w:val="ListParagraph"/>
        <w:numPr>
          <w:ilvl w:val="0"/>
          <w:numId w:val="5"/>
        </w:numPr>
        <w:tabs>
          <w:tab w:val="left" w:pos="947"/>
        </w:tabs>
        <w:spacing w:before="1"/>
        <w:ind w:right="425"/>
        <w:rPr>
          <w:rFonts w:ascii="Symbol" w:hAnsi="Symbol"/>
          <w:sz w:val="24"/>
        </w:rPr>
      </w:pPr>
      <w:r>
        <w:rPr>
          <w:sz w:val="24"/>
        </w:rPr>
        <w:t>A</w:t>
      </w:r>
      <w:r>
        <w:rPr>
          <w:spacing w:val="-3"/>
          <w:sz w:val="24"/>
        </w:rPr>
        <w:t xml:space="preserve"> </w:t>
      </w:r>
      <w:r>
        <w:rPr>
          <w:sz w:val="24"/>
        </w:rPr>
        <w:t>package</w:t>
      </w:r>
      <w:r>
        <w:rPr>
          <w:spacing w:val="-2"/>
          <w:sz w:val="24"/>
        </w:rPr>
        <w:t xml:space="preserve"> </w:t>
      </w:r>
      <w:r>
        <w:rPr>
          <w:sz w:val="24"/>
        </w:rPr>
        <w:t>of</w:t>
      </w:r>
      <w:r>
        <w:rPr>
          <w:spacing w:val="-3"/>
          <w:sz w:val="24"/>
        </w:rPr>
        <w:t xml:space="preserve"> </w:t>
      </w:r>
      <w:r>
        <w:rPr>
          <w:sz w:val="24"/>
        </w:rPr>
        <w:t>flexible</w:t>
      </w:r>
      <w:r>
        <w:rPr>
          <w:spacing w:val="-3"/>
          <w:sz w:val="24"/>
        </w:rPr>
        <w:t xml:space="preserve"> </w:t>
      </w:r>
      <w:r>
        <w:rPr>
          <w:sz w:val="24"/>
        </w:rPr>
        <w:t>working</w:t>
      </w:r>
      <w:r>
        <w:rPr>
          <w:spacing w:val="-3"/>
          <w:sz w:val="24"/>
        </w:rPr>
        <w:t xml:space="preserve"> </w:t>
      </w:r>
      <w:r>
        <w:rPr>
          <w:sz w:val="24"/>
        </w:rPr>
        <w:t>conditions</w:t>
      </w:r>
      <w:r>
        <w:rPr>
          <w:spacing w:val="-2"/>
          <w:sz w:val="24"/>
        </w:rPr>
        <w:t xml:space="preserve"> </w:t>
      </w:r>
      <w:r>
        <w:rPr>
          <w:sz w:val="24"/>
        </w:rPr>
        <w:t>including</w:t>
      </w:r>
      <w:r>
        <w:rPr>
          <w:spacing w:val="-5"/>
          <w:sz w:val="24"/>
        </w:rPr>
        <w:t xml:space="preserve"> </w:t>
      </w:r>
      <w:r>
        <w:rPr>
          <w:sz w:val="24"/>
        </w:rPr>
        <w:t>the</w:t>
      </w:r>
      <w:r>
        <w:rPr>
          <w:spacing w:val="-3"/>
          <w:sz w:val="24"/>
        </w:rPr>
        <w:t xml:space="preserve"> </w:t>
      </w:r>
      <w:r>
        <w:rPr>
          <w:sz w:val="24"/>
        </w:rPr>
        <w:t>possibility</w:t>
      </w:r>
      <w:r>
        <w:rPr>
          <w:spacing w:val="-3"/>
          <w:sz w:val="24"/>
        </w:rPr>
        <w:t xml:space="preserve"> </w:t>
      </w:r>
      <w:r>
        <w:rPr>
          <w:sz w:val="24"/>
        </w:rPr>
        <w:t>of</w:t>
      </w:r>
      <w:r>
        <w:rPr>
          <w:spacing w:val="-3"/>
          <w:sz w:val="24"/>
        </w:rPr>
        <w:t xml:space="preserve"> </w:t>
      </w:r>
      <w:r>
        <w:rPr>
          <w:sz w:val="24"/>
        </w:rPr>
        <w:t>teleworking</w:t>
      </w:r>
      <w:r>
        <w:rPr>
          <w:spacing w:val="-2"/>
          <w:sz w:val="24"/>
        </w:rPr>
        <w:t xml:space="preserve"> </w:t>
      </w:r>
      <w:r>
        <w:rPr>
          <w:sz w:val="24"/>
        </w:rPr>
        <w:t>–</w:t>
      </w:r>
      <w:r>
        <w:rPr>
          <w:spacing w:val="-3"/>
          <w:sz w:val="24"/>
        </w:rPr>
        <w:t xml:space="preserve"> </w:t>
      </w:r>
      <w:r>
        <w:rPr>
          <w:sz w:val="24"/>
        </w:rPr>
        <w:t>we care about your work-life balance</w:t>
      </w:r>
    </w:p>
    <w:p w14:paraId="15549028" w14:textId="77777777" w:rsidR="00D058E6" w:rsidRDefault="000C276A">
      <w:pPr>
        <w:pStyle w:val="ListParagraph"/>
        <w:numPr>
          <w:ilvl w:val="0"/>
          <w:numId w:val="5"/>
        </w:numPr>
        <w:tabs>
          <w:tab w:val="left" w:pos="947"/>
        </w:tabs>
        <w:ind w:right="730"/>
        <w:rPr>
          <w:rFonts w:ascii="Symbol" w:hAnsi="Symbol"/>
          <w:sz w:val="24"/>
        </w:rPr>
      </w:pPr>
      <w:r>
        <w:rPr>
          <w:sz w:val="24"/>
        </w:rPr>
        <w:t>A</w:t>
      </w:r>
      <w:r>
        <w:rPr>
          <w:spacing w:val="-4"/>
          <w:sz w:val="24"/>
        </w:rPr>
        <w:t xml:space="preserve"> </w:t>
      </w:r>
      <w:r>
        <w:rPr>
          <w:sz w:val="24"/>
        </w:rPr>
        <w:t>competitive</w:t>
      </w:r>
      <w:r>
        <w:rPr>
          <w:spacing w:val="-3"/>
          <w:sz w:val="24"/>
        </w:rPr>
        <w:t xml:space="preserve"> </w:t>
      </w:r>
      <w:r>
        <w:rPr>
          <w:sz w:val="24"/>
        </w:rPr>
        <w:t>financial</w:t>
      </w:r>
      <w:r>
        <w:rPr>
          <w:spacing w:val="-4"/>
          <w:sz w:val="24"/>
        </w:rPr>
        <w:t xml:space="preserve"> </w:t>
      </w:r>
      <w:r>
        <w:rPr>
          <w:sz w:val="24"/>
        </w:rPr>
        <w:t>package,</w:t>
      </w:r>
      <w:r>
        <w:rPr>
          <w:spacing w:val="-4"/>
          <w:sz w:val="24"/>
        </w:rPr>
        <w:t xml:space="preserve"> </w:t>
      </w:r>
      <w:r>
        <w:rPr>
          <w:sz w:val="24"/>
        </w:rPr>
        <w:t>including</w:t>
      </w:r>
      <w:r>
        <w:rPr>
          <w:spacing w:val="-6"/>
          <w:sz w:val="24"/>
        </w:rPr>
        <w:t xml:space="preserve"> </w:t>
      </w:r>
      <w:r>
        <w:rPr>
          <w:sz w:val="24"/>
        </w:rPr>
        <w:t>comprehensive</w:t>
      </w:r>
      <w:r>
        <w:rPr>
          <w:spacing w:val="-3"/>
          <w:sz w:val="24"/>
        </w:rPr>
        <w:t xml:space="preserve"> </w:t>
      </w:r>
      <w:r>
        <w:rPr>
          <w:sz w:val="24"/>
        </w:rPr>
        <w:t>healthcare,</w:t>
      </w:r>
      <w:r>
        <w:rPr>
          <w:spacing w:val="-4"/>
          <w:sz w:val="24"/>
        </w:rPr>
        <w:t xml:space="preserve"> </w:t>
      </w:r>
      <w:r>
        <w:rPr>
          <w:sz w:val="24"/>
        </w:rPr>
        <w:t>accident</w:t>
      </w:r>
      <w:r>
        <w:rPr>
          <w:spacing w:val="-4"/>
          <w:sz w:val="24"/>
        </w:rPr>
        <w:t xml:space="preserve"> </w:t>
      </w:r>
      <w:r>
        <w:rPr>
          <w:sz w:val="24"/>
        </w:rPr>
        <w:t>and pension schemes</w:t>
      </w:r>
    </w:p>
    <w:p w14:paraId="7643C273" w14:textId="77777777" w:rsidR="00D058E6" w:rsidRDefault="000C276A">
      <w:pPr>
        <w:pStyle w:val="ListParagraph"/>
        <w:numPr>
          <w:ilvl w:val="0"/>
          <w:numId w:val="5"/>
        </w:numPr>
        <w:tabs>
          <w:tab w:val="left" w:pos="947"/>
        </w:tabs>
        <w:spacing w:before="1"/>
        <w:ind w:right="698"/>
        <w:rPr>
          <w:rFonts w:ascii="Symbol" w:hAnsi="Symbol"/>
          <w:sz w:val="24"/>
        </w:rPr>
      </w:pPr>
      <w:r>
        <w:rPr>
          <w:sz w:val="24"/>
        </w:rPr>
        <w:t>A</w:t>
      </w:r>
      <w:r>
        <w:rPr>
          <w:spacing w:val="-4"/>
          <w:sz w:val="24"/>
        </w:rPr>
        <w:t xml:space="preserve"> </w:t>
      </w:r>
      <w:r>
        <w:rPr>
          <w:sz w:val="24"/>
        </w:rPr>
        <w:t>multilingual,</w:t>
      </w:r>
      <w:r>
        <w:rPr>
          <w:spacing w:val="-3"/>
          <w:sz w:val="24"/>
        </w:rPr>
        <w:t xml:space="preserve"> </w:t>
      </w:r>
      <w:r>
        <w:rPr>
          <w:sz w:val="24"/>
        </w:rPr>
        <w:t>multicultural</w:t>
      </w:r>
      <w:r>
        <w:rPr>
          <w:spacing w:val="-3"/>
          <w:sz w:val="24"/>
        </w:rPr>
        <w:t xml:space="preserve"> </w:t>
      </w:r>
      <w:r>
        <w:rPr>
          <w:sz w:val="24"/>
        </w:rPr>
        <w:t>workplace</w:t>
      </w:r>
      <w:r>
        <w:rPr>
          <w:spacing w:val="-3"/>
          <w:sz w:val="24"/>
        </w:rPr>
        <w:t xml:space="preserve"> </w:t>
      </w:r>
      <w:r>
        <w:rPr>
          <w:sz w:val="24"/>
        </w:rPr>
        <w:t>where</w:t>
      </w:r>
      <w:r>
        <w:rPr>
          <w:spacing w:val="-4"/>
          <w:sz w:val="24"/>
        </w:rPr>
        <w:t xml:space="preserve"> </w:t>
      </w:r>
      <w:r>
        <w:rPr>
          <w:sz w:val="24"/>
        </w:rPr>
        <w:t>personal</w:t>
      </w:r>
      <w:r>
        <w:rPr>
          <w:spacing w:val="-4"/>
          <w:sz w:val="24"/>
        </w:rPr>
        <w:t xml:space="preserve"> </w:t>
      </w:r>
      <w:r>
        <w:rPr>
          <w:sz w:val="24"/>
        </w:rPr>
        <w:t>and</w:t>
      </w:r>
      <w:r>
        <w:rPr>
          <w:spacing w:val="-4"/>
          <w:sz w:val="24"/>
        </w:rPr>
        <w:t xml:space="preserve"> </w:t>
      </w:r>
      <w:r>
        <w:rPr>
          <w:sz w:val="24"/>
        </w:rPr>
        <w:t>career</w:t>
      </w:r>
      <w:r>
        <w:rPr>
          <w:spacing w:val="-3"/>
          <w:sz w:val="24"/>
        </w:rPr>
        <w:t xml:space="preserve"> </w:t>
      </w:r>
      <w:r>
        <w:rPr>
          <w:sz w:val="24"/>
        </w:rPr>
        <w:t>development</w:t>
      </w:r>
      <w:r>
        <w:rPr>
          <w:spacing w:val="-5"/>
          <w:sz w:val="24"/>
        </w:rPr>
        <w:t xml:space="preserve"> </w:t>
      </w:r>
      <w:r>
        <w:rPr>
          <w:sz w:val="24"/>
        </w:rPr>
        <w:t>are strongly promoted</w:t>
      </w:r>
    </w:p>
    <w:p w14:paraId="1F22434D" w14:textId="77777777" w:rsidR="00D058E6" w:rsidRDefault="000C276A">
      <w:pPr>
        <w:pStyle w:val="ListParagraph"/>
        <w:numPr>
          <w:ilvl w:val="0"/>
          <w:numId w:val="5"/>
        </w:numPr>
        <w:tabs>
          <w:tab w:val="left" w:pos="947"/>
        </w:tabs>
        <w:spacing w:line="304" w:lineRule="exact"/>
        <w:rPr>
          <w:rFonts w:ascii="Symbol" w:hAnsi="Symbol"/>
          <w:sz w:val="24"/>
        </w:rPr>
      </w:pPr>
      <w:r>
        <w:rPr>
          <w:sz w:val="24"/>
        </w:rPr>
        <w:t>Multilingual</w:t>
      </w:r>
      <w:r>
        <w:rPr>
          <w:spacing w:val="-3"/>
          <w:sz w:val="24"/>
        </w:rPr>
        <w:t xml:space="preserve"> </w:t>
      </w:r>
      <w:r>
        <w:rPr>
          <w:sz w:val="24"/>
        </w:rPr>
        <w:t>schools</w:t>
      </w:r>
      <w:r>
        <w:rPr>
          <w:spacing w:val="-1"/>
          <w:sz w:val="24"/>
        </w:rPr>
        <w:t xml:space="preserve"> </w:t>
      </w:r>
      <w:r>
        <w:rPr>
          <w:sz w:val="24"/>
        </w:rPr>
        <w:t>for</w:t>
      </w:r>
      <w:r>
        <w:rPr>
          <w:spacing w:val="-4"/>
          <w:sz w:val="24"/>
        </w:rPr>
        <w:t xml:space="preserve"> </w:t>
      </w:r>
      <w:r>
        <w:rPr>
          <w:sz w:val="24"/>
        </w:rPr>
        <w:t>your</w:t>
      </w:r>
      <w:r>
        <w:rPr>
          <w:spacing w:val="-3"/>
          <w:sz w:val="24"/>
        </w:rPr>
        <w:t xml:space="preserve"> </w:t>
      </w:r>
      <w:r>
        <w:rPr>
          <w:spacing w:val="-2"/>
          <w:sz w:val="24"/>
        </w:rPr>
        <w:t>children</w:t>
      </w:r>
    </w:p>
    <w:p w14:paraId="5A39BBE3" w14:textId="77777777" w:rsidR="00D058E6" w:rsidRDefault="00D058E6">
      <w:pPr>
        <w:pStyle w:val="BodyText"/>
        <w:spacing w:before="9"/>
        <w:rPr>
          <w:rFonts w:ascii="Garamond"/>
          <w:sz w:val="24"/>
        </w:rPr>
      </w:pPr>
    </w:p>
    <w:p w14:paraId="1B7B1FDD" w14:textId="77777777" w:rsidR="00D058E6" w:rsidRDefault="000C276A">
      <w:pPr>
        <w:pStyle w:val="Heading2"/>
        <w:ind w:left="165" w:right="150" w:firstLine="0"/>
      </w:pPr>
      <w:r>
        <w:t>We</w:t>
      </w:r>
      <w:r>
        <w:rPr>
          <w:spacing w:val="-3"/>
        </w:rPr>
        <w:t xml:space="preserve"> </w:t>
      </w:r>
      <w:r>
        <w:t>recruit</w:t>
      </w:r>
      <w:r>
        <w:rPr>
          <w:spacing w:val="-5"/>
        </w:rPr>
        <w:t xml:space="preserve"> </w:t>
      </w:r>
      <w:r>
        <w:t>from</w:t>
      </w:r>
      <w:r>
        <w:rPr>
          <w:spacing w:val="-4"/>
        </w:rPr>
        <w:t xml:space="preserve"> </w:t>
      </w:r>
      <w:r>
        <w:t>a</w:t>
      </w:r>
      <w:r>
        <w:rPr>
          <w:spacing w:val="-3"/>
        </w:rPr>
        <w:t xml:space="preserve"> </w:t>
      </w:r>
      <w:r>
        <w:t>wide</w:t>
      </w:r>
      <w:r>
        <w:rPr>
          <w:spacing w:val="-3"/>
        </w:rPr>
        <w:t xml:space="preserve"> </w:t>
      </w:r>
      <w:r>
        <w:t>range</w:t>
      </w:r>
      <w:r>
        <w:rPr>
          <w:spacing w:val="-3"/>
        </w:rPr>
        <w:t xml:space="preserve"> </w:t>
      </w:r>
      <w:r>
        <w:t>of</w:t>
      </w:r>
      <w:r>
        <w:rPr>
          <w:spacing w:val="-4"/>
        </w:rPr>
        <w:t xml:space="preserve"> </w:t>
      </w:r>
      <w:r>
        <w:t>backgrounds</w:t>
      </w:r>
      <w:r>
        <w:rPr>
          <w:spacing w:val="-3"/>
        </w:rPr>
        <w:t xml:space="preserve"> </w:t>
      </w:r>
      <w:r>
        <w:t>and</w:t>
      </w:r>
      <w:r>
        <w:rPr>
          <w:spacing w:val="-4"/>
        </w:rPr>
        <w:t xml:space="preserve"> </w:t>
      </w:r>
      <w:r>
        <w:t>actively</w:t>
      </w:r>
      <w:r>
        <w:rPr>
          <w:spacing w:val="-3"/>
        </w:rPr>
        <w:t xml:space="preserve"> </w:t>
      </w:r>
      <w:r>
        <w:t>promote</w:t>
      </w:r>
      <w:r>
        <w:rPr>
          <w:spacing w:val="-1"/>
        </w:rPr>
        <w:t xml:space="preserve"> </w:t>
      </w:r>
      <w:r>
        <w:t>diversity</w:t>
      </w:r>
      <w:r>
        <w:rPr>
          <w:spacing w:val="-3"/>
        </w:rPr>
        <w:t xml:space="preserve"> </w:t>
      </w:r>
      <w:r>
        <w:t xml:space="preserve">and </w:t>
      </w:r>
      <w:r>
        <w:rPr>
          <w:spacing w:val="-2"/>
        </w:rPr>
        <w:t>inclusion:</w:t>
      </w:r>
    </w:p>
    <w:p w14:paraId="41C8F396" w14:textId="77777777" w:rsidR="00D058E6" w:rsidRDefault="00D058E6">
      <w:pPr>
        <w:pStyle w:val="BodyText"/>
        <w:spacing w:before="11"/>
        <w:rPr>
          <w:rFonts w:ascii="Garamond"/>
          <w:b/>
          <w:sz w:val="24"/>
        </w:rPr>
      </w:pPr>
    </w:p>
    <w:p w14:paraId="559E7565" w14:textId="77777777" w:rsidR="00D058E6" w:rsidRDefault="000C276A">
      <w:pPr>
        <w:spacing w:before="1"/>
        <w:ind w:left="165" w:right="166"/>
        <w:jc w:val="both"/>
        <w:rPr>
          <w:rFonts w:ascii="Garamond"/>
          <w:sz w:val="24"/>
        </w:rPr>
      </w:pPr>
      <w:r>
        <w:rPr>
          <w:rFonts w:ascii="Garamond"/>
          <w:sz w:val="24"/>
        </w:rPr>
        <w:t>We do not only recruit political scientists and lawyers but are also looking for all kinds of</w:t>
      </w:r>
      <w:r>
        <w:rPr>
          <w:rFonts w:ascii="Garamond"/>
          <w:spacing w:val="40"/>
          <w:sz w:val="24"/>
        </w:rPr>
        <w:t xml:space="preserve"> </w:t>
      </w:r>
      <w:r>
        <w:rPr>
          <w:rFonts w:ascii="Garamond"/>
          <w:sz w:val="24"/>
        </w:rPr>
        <w:t>profiles, including scientists, linguists, IT experts, data analysts and economists, as well as drivers and engineers.</w:t>
      </w:r>
    </w:p>
    <w:p w14:paraId="72A3D3EC" w14:textId="77777777" w:rsidR="00D058E6" w:rsidRDefault="00D058E6">
      <w:pPr>
        <w:pStyle w:val="BodyText"/>
        <w:spacing w:before="9"/>
        <w:rPr>
          <w:rFonts w:ascii="Garamond"/>
          <w:sz w:val="24"/>
        </w:rPr>
      </w:pPr>
    </w:p>
    <w:p w14:paraId="56105FDF" w14:textId="77777777" w:rsidR="00D058E6" w:rsidRDefault="000C276A">
      <w:pPr>
        <w:ind w:left="165" w:right="159"/>
        <w:jc w:val="both"/>
        <w:rPr>
          <w:rFonts w:ascii="Garamond"/>
          <w:sz w:val="24"/>
        </w:rPr>
      </w:pPr>
      <w:r>
        <w:rPr>
          <w:rFonts w:ascii="Garamond"/>
          <w:sz w:val="24"/>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w:t>
      </w:r>
      <w:r>
        <w:rPr>
          <w:rFonts w:ascii="Garamond"/>
          <w:spacing w:val="-2"/>
          <w:sz w:val="24"/>
        </w:rPr>
        <w:t>potential.</w:t>
      </w:r>
    </w:p>
    <w:p w14:paraId="0D0B940D" w14:textId="77777777" w:rsidR="00D058E6" w:rsidRDefault="00D058E6">
      <w:pPr>
        <w:jc w:val="both"/>
        <w:rPr>
          <w:rFonts w:ascii="Garamond"/>
          <w:sz w:val="24"/>
        </w:rPr>
        <w:sectPr w:rsidR="00D058E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60" w:right="1275" w:bottom="280" w:left="1275" w:header="720" w:footer="720" w:gutter="0"/>
          <w:cols w:space="720"/>
        </w:sectPr>
      </w:pPr>
    </w:p>
    <w:p w14:paraId="0D7D18AC" w14:textId="5B9713F1" w:rsidR="00D058E6" w:rsidRDefault="000C276A">
      <w:pPr>
        <w:spacing w:before="3"/>
        <w:ind w:left="165" w:right="160"/>
        <w:jc w:val="both"/>
        <w:rPr>
          <w:rFonts w:ascii="Garamond"/>
          <w:sz w:val="24"/>
        </w:rPr>
      </w:pPr>
      <w:r>
        <w:rPr>
          <w:rFonts w:ascii="Garamond"/>
          <w:sz w:val="24"/>
        </w:rPr>
        <w:lastRenderedPageBreak/>
        <w:t>To promote diversity and establish a geographically balanced pool of candidates, we strongly encourage</w:t>
      </w:r>
      <w:r>
        <w:rPr>
          <w:rFonts w:ascii="Garamond"/>
          <w:spacing w:val="-3"/>
          <w:sz w:val="24"/>
        </w:rPr>
        <w:t xml:space="preserve"> </w:t>
      </w:r>
      <w:r>
        <w:rPr>
          <w:rFonts w:ascii="Garamond"/>
          <w:sz w:val="24"/>
        </w:rPr>
        <w:t>applicants</w:t>
      </w:r>
      <w:r>
        <w:rPr>
          <w:rFonts w:ascii="Garamond"/>
          <w:spacing w:val="-1"/>
          <w:sz w:val="24"/>
        </w:rPr>
        <w:t xml:space="preserve"> </w:t>
      </w:r>
      <w:r>
        <w:rPr>
          <w:rFonts w:ascii="Garamond"/>
          <w:sz w:val="24"/>
        </w:rPr>
        <w:t>from</w:t>
      </w:r>
      <w:r>
        <w:rPr>
          <w:rFonts w:ascii="Garamond"/>
          <w:spacing w:val="-2"/>
          <w:sz w:val="24"/>
        </w:rPr>
        <w:t xml:space="preserve"> </w:t>
      </w:r>
      <w:r>
        <w:rPr>
          <w:rFonts w:ascii="Garamond"/>
          <w:sz w:val="24"/>
        </w:rPr>
        <w:t>Member</w:t>
      </w:r>
      <w:r>
        <w:rPr>
          <w:rFonts w:ascii="Garamond"/>
          <w:spacing w:val="-2"/>
          <w:sz w:val="24"/>
        </w:rPr>
        <w:t xml:space="preserve"> </w:t>
      </w:r>
      <w:r>
        <w:rPr>
          <w:rFonts w:ascii="Garamond"/>
          <w:sz w:val="24"/>
        </w:rPr>
        <w:t>States</w:t>
      </w:r>
      <w:r>
        <w:rPr>
          <w:rFonts w:ascii="Garamond"/>
          <w:spacing w:val="-2"/>
          <w:sz w:val="24"/>
        </w:rPr>
        <w:t xml:space="preserve"> </w:t>
      </w:r>
      <w:r>
        <w:rPr>
          <w:rFonts w:ascii="Garamond"/>
          <w:sz w:val="24"/>
        </w:rPr>
        <w:t>which</w:t>
      </w:r>
      <w:r>
        <w:rPr>
          <w:rFonts w:ascii="Garamond"/>
          <w:spacing w:val="-1"/>
          <w:sz w:val="24"/>
        </w:rPr>
        <w:t xml:space="preserve"> </w:t>
      </w:r>
      <w:r>
        <w:rPr>
          <w:rFonts w:ascii="Garamond"/>
          <w:sz w:val="24"/>
        </w:rPr>
        <w:t>are</w:t>
      </w:r>
      <w:r>
        <w:rPr>
          <w:rFonts w:ascii="Garamond"/>
          <w:spacing w:val="-1"/>
          <w:sz w:val="24"/>
        </w:rPr>
        <w:t xml:space="preserve"> </w:t>
      </w:r>
      <w:r>
        <w:rPr>
          <w:rFonts w:ascii="Garamond"/>
          <w:sz w:val="24"/>
        </w:rPr>
        <w:t>currently</w:t>
      </w:r>
      <w:r>
        <w:rPr>
          <w:rFonts w:ascii="Garamond"/>
          <w:spacing w:val="-1"/>
          <w:sz w:val="24"/>
        </w:rPr>
        <w:t xml:space="preserve"> </w:t>
      </w:r>
      <w:r>
        <w:rPr>
          <w:rFonts w:ascii="Garamond"/>
          <w:sz w:val="24"/>
        </w:rPr>
        <w:t>underrepresented</w:t>
      </w:r>
      <w:r>
        <w:rPr>
          <w:rFonts w:ascii="Garamond"/>
          <w:spacing w:val="-1"/>
          <w:sz w:val="24"/>
        </w:rPr>
        <w:t xml:space="preserve"> </w:t>
      </w:r>
      <w:r>
        <w:rPr>
          <w:rFonts w:ascii="Garamond"/>
          <w:sz w:val="24"/>
        </w:rPr>
        <w:t>in</w:t>
      </w:r>
      <w:r>
        <w:rPr>
          <w:rFonts w:ascii="Garamond"/>
          <w:spacing w:val="-1"/>
          <w:sz w:val="24"/>
        </w:rPr>
        <w:t xml:space="preserve"> </w:t>
      </w:r>
      <w:r>
        <w:rPr>
          <w:rFonts w:ascii="Garamond"/>
          <w:sz w:val="24"/>
        </w:rPr>
        <w:t>the</w:t>
      </w:r>
      <w:r>
        <w:rPr>
          <w:rFonts w:ascii="Garamond"/>
          <w:spacing w:val="-1"/>
          <w:sz w:val="24"/>
        </w:rPr>
        <w:t xml:space="preserve"> </w:t>
      </w:r>
      <w:r>
        <w:rPr>
          <w:rFonts w:ascii="Garamond"/>
          <w:sz w:val="24"/>
        </w:rPr>
        <w:t>European Commission workforce to apply. These Member States are currently Austria, Cyprus, the Czech Republic, Denmark, the Netherlands, Estonia, Finland, Germany, Ireland, Luxembourg, Malta, Poland, Portugal, Slovakia and Sweden</w:t>
      </w:r>
      <w:r w:rsidR="00E35766">
        <w:rPr>
          <w:rStyle w:val="FootnoteReference"/>
          <w:rFonts w:ascii="Garamond"/>
          <w:sz w:val="24"/>
        </w:rPr>
        <w:footnoteReference w:id="2"/>
      </w:r>
      <w:r>
        <w:rPr>
          <w:rFonts w:ascii="Garamond"/>
          <w:sz w:val="24"/>
        </w:rPr>
        <w:t xml:space="preserve">. Recruitment will however remain strictly based on the merits of all applicants and no positions will be reserved for nationals of any specific Member </w:t>
      </w:r>
      <w:r>
        <w:rPr>
          <w:rFonts w:ascii="Garamond"/>
          <w:spacing w:val="-2"/>
          <w:sz w:val="24"/>
        </w:rPr>
        <w:t>State.</w:t>
      </w:r>
    </w:p>
    <w:p w14:paraId="0E27B00A" w14:textId="77777777" w:rsidR="00D058E6" w:rsidRDefault="00D058E6">
      <w:pPr>
        <w:pStyle w:val="BodyText"/>
        <w:rPr>
          <w:rFonts w:ascii="Garamond"/>
          <w:sz w:val="24"/>
        </w:rPr>
      </w:pPr>
    </w:p>
    <w:p w14:paraId="60061E4C" w14:textId="77777777" w:rsidR="00D058E6" w:rsidRDefault="00D058E6">
      <w:pPr>
        <w:pStyle w:val="BodyText"/>
        <w:rPr>
          <w:rFonts w:ascii="Garamond"/>
          <w:sz w:val="24"/>
        </w:rPr>
      </w:pPr>
    </w:p>
    <w:p w14:paraId="44EAFD9C" w14:textId="77777777" w:rsidR="00D058E6" w:rsidRDefault="00D058E6">
      <w:pPr>
        <w:pStyle w:val="BodyText"/>
        <w:spacing w:before="20"/>
        <w:rPr>
          <w:rFonts w:ascii="Garamond"/>
          <w:sz w:val="24"/>
        </w:rPr>
      </w:pPr>
    </w:p>
    <w:p w14:paraId="1AD22019" w14:textId="77777777" w:rsidR="00D058E6" w:rsidRDefault="000C276A">
      <w:pPr>
        <w:pStyle w:val="Heading2"/>
        <w:ind w:left="3" w:right="3" w:firstLine="0"/>
        <w:jc w:val="center"/>
      </w:pPr>
      <w:r>
        <w:t>STAFF</w:t>
      </w:r>
      <w:r>
        <w:rPr>
          <w:spacing w:val="-4"/>
        </w:rPr>
        <w:t xml:space="preserve"> </w:t>
      </w:r>
      <w:r>
        <w:t>RECRUITED</w:t>
      </w:r>
      <w:r>
        <w:rPr>
          <w:spacing w:val="-6"/>
        </w:rPr>
        <w:t xml:space="preserve"> </w:t>
      </w:r>
      <w:r>
        <w:t>ON</w:t>
      </w:r>
      <w:r>
        <w:rPr>
          <w:spacing w:val="-4"/>
        </w:rPr>
        <w:t xml:space="preserve"> </w:t>
      </w:r>
      <w:r>
        <w:rPr>
          <w:spacing w:val="-2"/>
        </w:rPr>
        <w:t>CONTRACTS</w:t>
      </w:r>
    </w:p>
    <w:p w14:paraId="4B94D5A5" w14:textId="77777777" w:rsidR="00D058E6" w:rsidRDefault="00D058E6">
      <w:pPr>
        <w:pStyle w:val="BodyText"/>
        <w:rPr>
          <w:rFonts w:ascii="Garamond"/>
          <w:b/>
          <w:sz w:val="24"/>
        </w:rPr>
      </w:pPr>
    </w:p>
    <w:p w14:paraId="3DEEC669" w14:textId="77777777" w:rsidR="00D058E6" w:rsidRDefault="00D058E6">
      <w:pPr>
        <w:pStyle w:val="BodyText"/>
        <w:rPr>
          <w:rFonts w:ascii="Garamond"/>
          <w:b/>
          <w:sz w:val="24"/>
        </w:rPr>
      </w:pPr>
    </w:p>
    <w:p w14:paraId="3656B9AB" w14:textId="77777777" w:rsidR="00D058E6" w:rsidRDefault="00D058E6">
      <w:pPr>
        <w:pStyle w:val="BodyText"/>
        <w:spacing w:before="19"/>
        <w:rPr>
          <w:rFonts w:ascii="Garamond"/>
          <w:b/>
          <w:sz w:val="24"/>
        </w:rPr>
      </w:pPr>
    </w:p>
    <w:p w14:paraId="604F608A" w14:textId="77777777" w:rsidR="00D058E6" w:rsidRDefault="000C276A">
      <w:pPr>
        <w:ind w:left="165" w:right="150"/>
        <w:rPr>
          <w:rFonts w:ascii="Garamond"/>
          <w:sz w:val="24"/>
        </w:rPr>
      </w:pPr>
      <w:r>
        <w:rPr>
          <w:rFonts w:ascii="Garamond"/>
          <w:color w:val="404040"/>
          <w:sz w:val="24"/>
        </w:rPr>
        <w:t>In</w:t>
      </w:r>
      <w:r>
        <w:rPr>
          <w:rFonts w:ascii="Garamond"/>
          <w:color w:val="404040"/>
          <w:spacing w:val="-4"/>
          <w:sz w:val="24"/>
        </w:rPr>
        <w:t xml:space="preserve"> </w:t>
      </w:r>
      <w:r>
        <w:rPr>
          <w:rFonts w:ascii="Garamond"/>
          <w:color w:val="404040"/>
          <w:sz w:val="24"/>
        </w:rPr>
        <w:t>addition</w:t>
      </w:r>
      <w:r>
        <w:rPr>
          <w:rFonts w:ascii="Garamond"/>
          <w:color w:val="404040"/>
          <w:spacing w:val="-4"/>
          <w:sz w:val="24"/>
        </w:rPr>
        <w:t xml:space="preserve"> </w:t>
      </w:r>
      <w:r>
        <w:rPr>
          <w:rFonts w:ascii="Garamond"/>
          <w:color w:val="404040"/>
          <w:sz w:val="24"/>
        </w:rPr>
        <w:t>to</w:t>
      </w:r>
      <w:r>
        <w:rPr>
          <w:rFonts w:ascii="Garamond"/>
          <w:color w:val="404040"/>
          <w:spacing w:val="-4"/>
          <w:sz w:val="24"/>
        </w:rPr>
        <w:t xml:space="preserve"> </w:t>
      </w:r>
      <w:r>
        <w:rPr>
          <w:rFonts w:ascii="Garamond"/>
          <w:color w:val="404040"/>
          <w:sz w:val="24"/>
        </w:rPr>
        <w:t>permanent</w:t>
      </w:r>
      <w:r>
        <w:rPr>
          <w:rFonts w:ascii="Garamond"/>
          <w:color w:val="404040"/>
          <w:spacing w:val="-3"/>
          <w:sz w:val="24"/>
        </w:rPr>
        <w:t xml:space="preserve"> </w:t>
      </w:r>
      <w:r>
        <w:rPr>
          <w:rFonts w:ascii="Garamond"/>
          <w:color w:val="404040"/>
          <w:sz w:val="24"/>
        </w:rPr>
        <w:t>officials,</w:t>
      </w:r>
      <w:r>
        <w:rPr>
          <w:rFonts w:ascii="Garamond"/>
          <w:color w:val="404040"/>
          <w:spacing w:val="-3"/>
          <w:sz w:val="24"/>
        </w:rPr>
        <w:t xml:space="preserve"> </w:t>
      </w:r>
      <w:r>
        <w:rPr>
          <w:rFonts w:ascii="Garamond"/>
          <w:color w:val="404040"/>
          <w:sz w:val="24"/>
        </w:rPr>
        <w:t>the</w:t>
      </w:r>
      <w:r>
        <w:rPr>
          <w:rFonts w:ascii="Garamond"/>
          <w:color w:val="404040"/>
          <w:spacing w:val="-5"/>
          <w:sz w:val="24"/>
        </w:rPr>
        <w:t xml:space="preserve"> </w:t>
      </w:r>
      <w:r>
        <w:rPr>
          <w:rFonts w:ascii="Garamond"/>
          <w:color w:val="404040"/>
          <w:sz w:val="24"/>
        </w:rPr>
        <w:t>European</w:t>
      </w:r>
      <w:r>
        <w:rPr>
          <w:rFonts w:ascii="Garamond"/>
          <w:color w:val="404040"/>
          <w:spacing w:val="-4"/>
          <w:sz w:val="24"/>
        </w:rPr>
        <w:t xml:space="preserve"> </w:t>
      </w:r>
      <w:r>
        <w:rPr>
          <w:rFonts w:ascii="Garamond"/>
          <w:color w:val="404040"/>
          <w:sz w:val="24"/>
        </w:rPr>
        <w:t>Commission</w:t>
      </w:r>
      <w:r>
        <w:rPr>
          <w:rFonts w:ascii="Garamond"/>
          <w:color w:val="404040"/>
          <w:spacing w:val="-4"/>
          <w:sz w:val="24"/>
        </w:rPr>
        <w:t xml:space="preserve"> </w:t>
      </w:r>
      <w:r>
        <w:rPr>
          <w:rFonts w:ascii="Garamond"/>
          <w:color w:val="404040"/>
          <w:sz w:val="24"/>
        </w:rPr>
        <w:t xml:space="preserve">offers </w:t>
      </w:r>
      <w:r>
        <w:rPr>
          <w:rFonts w:ascii="Garamond"/>
          <w:sz w:val="24"/>
        </w:rPr>
        <w:t>non-permanent</w:t>
      </w:r>
      <w:r>
        <w:rPr>
          <w:rFonts w:ascii="Garamond"/>
          <w:spacing w:val="-4"/>
          <w:sz w:val="24"/>
        </w:rPr>
        <w:t xml:space="preserve"> </w:t>
      </w:r>
      <w:r>
        <w:rPr>
          <w:rFonts w:ascii="Garamond"/>
          <w:color w:val="404040"/>
          <w:sz w:val="24"/>
        </w:rPr>
        <w:t>positions. There are two categories of non-permanent staff:</w:t>
      </w:r>
    </w:p>
    <w:p w14:paraId="45FB0818" w14:textId="77777777" w:rsidR="00D058E6" w:rsidRDefault="00D058E6">
      <w:pPr>
        <w:pStyle w:val="BodyText"/>
        <w:rPr>
          <w:rFonts w:ascii="Garamond"/>
          <w:sz w:val="24"/>
        </w:rPr>
      </w:pPr>
    </w:p>
    <w:p w14:paraId="049F31CB" w14:textId="77777777" w:rsidR="00D058E6" w:rsidRDefault="00D058E6">
      <w:pPr>
        <w:pStyle w:val="BodyText"/>
        <w:rPr>
          <w:rFonts w:ascii="Garamond"/>
          <w:sz w:val="24"/>
        </w:rPr>
      </w:pPr>
    </w:p>
    <w:p w14:paraId="53128261" w14:textId="77777777" w:rsidR="00D058E6" w:rsidRDefault="00D058E6">
      <w:pPr>
        <w:pStyle w:val="BodyText"/>
        <w:spacing w:before="20"/>
        <w:rPr>
          <w:rFonts w:ascii="Garamond"/>
          <w:sz w:val="24"/>
        </w:rPr>
      </w:pPr>
    </w:p>
    <w:p w14:paraId="030E18B0" w14:textId="77777777" w:rsidR="00D058E6" w:rsidRDefault="000C276A">
      <w:pPr>
        <w:pStyle w:val="ListParagraph"/>
        <w:numPr>
          <w:ilvl w:val="0"/>
          <w:numId w:val="5"/>
        </w:numPr>
        <w:tabs>
          <w:tab w:val="left" w:pos="885"/>
        </w:tabs>
        <w:ind w:left="885" w:right="780"/>
        <w:rPr>
          <w:rFonts w:ascii="Symbol" w:hAnsi="Symbol"/>
          <w:color w:val="404040"/>
          <w:sz w:val="20"/>
        </w:rPr>
      </w:pPr>
      <w:hyperlink r:id="rId18">
        <w:r>
          <w:rPr>
            <w:b/>
            <w:color w:val="0462C1"/>
            <w:sz w:val="24"/>
            <w:u w:val="single" w:color="0462C1"/>
          </w:rPr>
          <w:t>temporary</w:t>
        </w:r>
        <w:r>
          <w:rPr>
            <w:b/>
            <w:color w:val="0462C1"/>
            <w:spacing w:val="-3"/>
            <w:sz w:val="24"/>
            <w:u w:val="single" w:color="0462C1"/>
          </w:rPr>
          <w:t xml:space="preserve"> </w:t>
        </w:r>
        <w:r>
          <w:rPr>
            <w:b/>
            <w:color w:val="0462C1"/>
            <w:sz w:val="24"/>
            <w:u w:val="single" w:color="0462C1"/>
          </w:rPr>
          <w:t>agents</w:t>
        </w:r>
      </w:hyperlink>
      <w:r>
        <w:rPr>
          <w:b/>
          <w:color w:val="0462C1"/>
          <w:spacing w:val="-2"/>
          <w:sz w:val="24"/>
        </w:rPr>
        <w:t xml:space="preserve"> </w:t>
      </w:r>
      <w:r>
        <w:rPr>
          <w:color w:val="404040"/>
          <w:sz w:val="24"/>
        </w:rPr>
        <w:t>are</w:t>
      </w:r>
      <w:r>
        <w:rPr>
          <w:color w:val="404040"/>
          <w:spacing w:val="-3"/>
          <w:sz w:val="24"/>
        </w:rPr>
        <w:t xml:space="preserve"> </w:t>
      </w:r>
      <w:r>
        <w:rPr>
          <w:color w:val="404040"/>
          <w:sz w:val="24"/>
        </w:rPr>
        <w:t>recruited</w:t>
      </w:r>
      <w:r>
        <w:rPr>
          <w:color w:val="404040"/>
          <w:spacing w:val="-3"/>
          <w:sz w:val="24"/>
        </w:rPr>
        <w:t xml:space="preserve"> </w:t>
      </w:r>
      <w:r>
        <w:rPr>
          <w:color w:val="404040"/>
          <w:sz w:val="24"/>
        </w:rPr>
        <w:t>to</w:t>
      </w:r>
      <w:r>
        <w:rPr>
          <w:color w:val="404040"/>
          <w:spacing w:val="-4"/>
          <w:sz w:val="24"/>
        </w:rPr>
        <w:t xml:space="preserve"> </w:t>
      </w:r>
      <w:r>
        <w:rPr>
          <w:color w:val="404040"/>
          <w:sz w:val="24"/>
        </w:rPr>
        <w:t>fill</w:t>
      </w:r>
      <w:r>
        <w:rPr>
          <w:color w:val="404040"/>
          <w:spacing w:val="-3"/>
          <w:sz w:val="24"/>
        </w:rPr>
        <w:t xml:space="preserve"> </w:t>
      </w:r>
      <w:r>
        <w:rPr>
          <w:color w:val="404040"/>
          <w:sz w:val="24"/>
        </w:rPr>
        <w:t>vacant</w:t>
      </w:r>
      <w:r>
        <w:rPr>
          <w:color w:val="404040"/>
          <w:spacing w:val="-3"/>
          <w:sz w:val="24"/>
        </w:rPr>
        <w:t xml:space="preserve"> </w:t>
      </w:r>
      <w:r>
        <w:rPr>
          <w:color w:val="404040"/>
          <w:sz w:val="24"/>
        </w:rPr>
        <w:t>positions</w:t>
      </w:r>
      <w:r>
        <w:rPr>
          <w:color w:val="404040"/>
          <w:spacing w:val="-2"/>
          <w:sz w:val="24"/>
        </w:rPr>
        <w:t xml:space="preserve"> </w:t>
      </w:r>
      <w:r>
        <w:rPr>
          <w:color w:val="404040"/>
          <w:sz w:val="24"/>
        </w:rPr>
        <w:t>for</w:t>
      </w:r>
      <w:r>
        <w:rPr>
          <w:color w:val="404040"/>
          <w:spacing w:val="-5"/>
          <w:sz w:val="24"/>
        </w:rPr>
        <w:t xml:space="preserve"> </w:t>
      </w:r>
      <w:r>
        <w:rPr>
          <w:color w:val="404040"/>
          <w:sz w:val="24"/>
        </w:rPr>
        <w:t>a</w:t>
      </w:r>
      <w:r>
        <w:rPr>
          <w:color w:val="404040"/>
          <w:spacing w:val="-3"/>
          <w:sz w:val="24"/>
        </w:rPr>
        <w:t xml:space="preserve"> </w:t>
      </w:r>
      <w:r>
        <w:rPr>
          <w:color w:val="404040"/>
          <w:sz w:val="24"/>
        </w:rPr>
        <w:t>set</w:t>
      </w:r>
      <w:r>
        <w:rPr>
          <w:color w:val="404040"/>
          <w:spacing w:val="-3"/>
          <w:sz w:val="24"/>
        </w:rPr>
        <w:t xml:space="preserve"> </w:t>
      </w:r>
      <w:r>
        <w:rPr>
          <w:color w:val="404040"/>
          <w:sz w:val="24"/>
        </w:rPr>
        <w:t>amount</w:t>
      </w:r>
      <w:r>
        <w:rPr>
          <w:color w:val="404040"/>
          <w:spacing w:val="-4"/>
          <w:sz w:val="24"/>
        </w:rPr>
        <w:t xml:space="preserve"> </w:t>
      </w:r>
      <w:r>
        <w:rPr>
          <w:color w:val="404040"/>
          <w:sz w:val="24"/>
        </w:rPr>
        <w:t>of</w:t>
      </w:r>
      <w:r>
        <w:rPr>
          <w:color w:val="404040"/>
          <w:spacing w:val="-3"/>
          <w:sz w:val="24"/>
        </w:rPr>
        <w:t xml:space="preserve"> </w:t>
      </w:r>
      <w:r>
        <w:rPr>
          <w:color w:val="404040"/>
          <w:sz w:val="24"/>
        </w:rPr>
        <w:t>time</w:t>
      </w:r>
      <w:r>
        <w:rPr>
          <w:color w:val="404040"/>
          <w:spacing w:val="-3"/>
          <w:sz w:val="24"/>
        </w:rPr>
        <w:t xml:space="preserve"> </w:t>
      </w:r>
      <w:r>
        <w:rPr>
          <w:color w:val="404040"/>
          <w:sz w:val="24"/>
        </w:rPr>
        <w:t>or to perform highly specialised tasks.</w:t>
      </w:r>
    </w:p>
    <w:p w14:paraId="63C759A8" w14:textId="77777777" w:rsidR="00D058E6" w:rsidRDefault="000C276A">
      <w:pPr>
        <w:pStyle w:val="ListParagraph"/>
        <w:numPr>
          <w:ilvl w:val="0"/>
          <w:numId w:val="5"/>
        </w:numPr>
        <w:tabs>
          <w:tab w:val="left" w:pos="885"/>
        </w:tabs>
        <w:spacing w:before="1"/>
        <w:ind w:left="885" w:right="313"/>
        <w:rPr>
          <w:rFonts w:ascii="Symbol" w:hAnsi="Symbol"/>
          <w:color w:val="404040"/>
          <w:sz w:val="20"/>
        </w:rPr>
      </w:pPr>
      <w:hyperlink r:id="rId19">
        <w:r>
          <w:rPr>
            <w:b/>
            <w:color w:val="0462C1"/>
            <w:sz w:val="24"/>
            <w:u w:val="single" w:color="0462C1"/>
          </w:rPr>
          <w:t>contract agents</w:t>
        </w:r>
      </w:hyperlink>
      <w:r>
        <w:rPr>
          <w:b/>
          <w:color w:val="0462C1"/>
          <w:sz w:val="24"/>
        </w:rPr>
        <w:t xml:space="preserve"> </w:t>
      </w:r>
      <w:r>
        <w:rPr>
          <w:color w:val="404040"/>
          <w:sz w:val="24"/>
        </w:rPr>
        <w:t>may provide additional capacity in specialised fields where an insufficient number of officials is available or carry out a number of administrative or manual</w:t>
      </w:r>
      <w:r>
        <w:rPr>
          <w:color w:val="404040"/>
          <w:spacing w:val="-2"/>
          <w:sz w:val="24"/>
        </w:rPr>
        <w:t xml:space="preserve"> </w:t>
      </w:r>
      <w:r>
        <w:rPr>
          <w:color w:val="404040"/>
          <w:sz w:val="24"/>
        </w:rPr>
        <w:t>tasks.</w:t>
      </w:r>
      <w:r>
        <w:rPr>
          <w:color w:val="404040"/>
          <w:spacing w:val="-3"/>
          <w:sz w:val="24"/>
        </w:rPr>
        <w:t xml:space="preserve"> </w:t>
      </w:r>
      <w:r>
        <w:rPr>
          <w:color w:val="404040"/>
          <w:sz w:val="24"/>
        </w:rPr>
        <w:t>They</w:t>
      </w:r>
      <w:r>
        <w:rPr>
          <w:color w:val="404040"/>
          <w:spacing w:val="-4"/>
          <w:sz w:val="24"/>
        </w:rPr>
        <w:t xml:space="preserve"> </w:t>
      </w:r>
      <w:r>
        <w:rPr>
          <w:color w:val="404040"/>
          <w:sz w:val="24"/>
        </w:rPr>
        <w:t>are</w:t>
      </w:r>
      <w:r>
        <w:rPr>
          <w:color w:val="404040"/>
          <w:spacing w:val="-2"/>
          <w:sz w:val="24"/>
        </w:rPr>
        <w:t xml:space="preserve"> </w:t>
      </w:r>
      <w:r>
        <w:rPr>
          <w:color w:val="404040"/>
          <w:sz w:val="24"/>
        </w:rPr>
        <w:t>generally</w:t>
      </w:r>
      <w:r>
        <w:rPr>
          <w:color w:val="404040"/>
          <w:spacing w:val="-1"/>
          <w:sz w:val="24"/>
        </w:rPr>
        <w:t xml:space="preserve"> </w:t>
      </w:r>
      <w:r>
        <w:rPr>
          <w:color w:val="404040"/>
          <w:sz w:val="24"/>
        </w:rPr>
        <w:t>recruited</w:t>
      </w:r>
      <w:r>
        <w:rPr>
          <w:color w:val="404040"/>
          <w:spacing w:val="-2"/>
          <w:sz w:val="24"/>
        </w:rPr>
        <w:t xml:space="preserve"> </w:t>
      </w:r>
      <w:r>
        <w:rPr>
          <w:color w:val="404040"/>
          <w:sz w:val="24"/>
        </w:rPr>
        <w:t>for</w:t>
      </w:r>
      <w:r>
        <w:rPr>
          <w:color w:val="404040"/>
          <w:spacing w:val="-4"/>
          <w:sz w:val="24"/>
        </w:rPr>
        <w:t xml:space="preserve"> </w:t>
      </w:r>
      <w:r>
        <w:rPr>
          <w:color w:val="404040"/>
          <w:sz w:val="24"/>
        </w:rPr>
        <w:t>fixed-term</w:t>
      </w:r>
      <w:r>
        <w:rPr>
          <w:color w:val="404040"/>
          <w:spacing w:val="-3"/>
          <w:sz w:val="24"/>
        </w:rPr>
        <w:t xml:space="preserve"> </w:t>
      </w:r>
      <w:r>
        <w:rPr>
          <w:color w:val="404040"/>
          <w:sz w:val="24"/>
        </w:rPr>
        <w:t>contracts</w:t>
      </w:r>
      <w:r>
        <w:rPr>
          <w:color w:val="404040"/>
          <w:spacing w:val="-2"/>
          <w:sz w:val="24"/>
        </w:rPr>
        <w:t xml:space="preserve"> </w:t>
      </w:r>
      <w:r>
        <w:rPr>
          <w:color w:val="404040"/>
          <w:sz w:val="24"/>
        </w:rPr>
        <w:t>(maximum</w:t>
      </w:r>
      <w:r>
        <w:rPr>
          <w:color w:val="404040"/>
          <w:spacing w:val="-5"/>
          <w:sz w:val="24"/>
        </w:rPr>
        <w:t xml:space="preserve"> </w:t>
      </w:r>
      <w:r>
        <w:rPr>
          <w:color w:val="404040"/>
          <w:sz w:val="24"/>
        </w:rPr>
        <w:t>6</w:t>
      </w:r>
      <w:r>
        <w:rPr>
          <w:color w:val="404040"/>
          <w:spacing w:val="-2"/>
          <w:sz w:val="24"/>
        </w:rPr>
        <w:t xml:space="preserve"> </w:t>
      </w:r>
      <w:r>
        <w:rPr>
          <w:color w:val="404040"/>
          <w:sz w:val="24"/>
        </w:rPr>
        <w:t>years</w:t>
      </w:r>
      <w:r>
        <w:rPr>
          <w:color w:val="404040"/>
          <w:spacing w:val="-2"/>
          <w:sz w:val="24"/>
        </w:rPr>
        <w:t xml:space="preserve"> </w:t>
      </w:r>
      <w:r>
        <w:rPr>
          <w:color w:val="404040"/>
          <w:sz w:val="24"/>
        </w:rPr>
        <w:t>in any EU Institution), but in some cases they can be offered contracts for an indefinite duration (in offices, agencies, delegations or representations).</w:t>
      </w:r>
    </w:p>
    <w:p w14:paraId="62486C05" w14:textId="77777777" w:rsidR="00D058E6" w:rsidRDefault="00D058E6">
      <w:pPr>
        <w:pStyle w:val="BodyText"/>
        <w:rPr>
          <w:rFonts w:ascii="Garamond"/>
          <w:sz w:val="24"/>
        </w:rPr>
      </w:pPr>
    </w:p>
    <w:p w14:paraId="4101652C" w14:textId="77777777" w:rsidR="00D058E6" w:rsidRDefault="00D058E6">
      <w:pPr>
        <w:pStyle w:val="BodyText"/>
        <w:rPr>
          <w:rFonts w:ascii="Garamond"/>
          <w:sz w:val="24"/>
        </w:rPr>
      </w:pPr>
    </w:p>
    <w:p w14:paraId="4B99056E" w14:textId="77777777" w:rsidR="00D058E6" w:rsidRDefault="00D058E6">
      <w:pPr>
        <w:pStyle w:val="BodyText"/>
        <w:spacing w:before="19"/>
        <w:rPr>
          <w:rFonts w:ascii="Garamond"/>
          <w:sz w:val="24"/>
        </w:rPr>
      </w:pPr>
    </w:p>
    <w:p w14:paraId="0140C8CA" w14:textId="77777777" w:rsidR="00D058E6" w:rsidRDefault="000C276A">
      <w:pPr>
        <w:ind w:left="165"/>
        <w:rPr>
          <w:rFonts w:ascii="Garamond"/>
          <w:sz w:val="24"/>
        </w:rPr>
      </w:pPr>
      <w:r>
        <w:rPr>
          <w:rFonts w:ascii="Garamond"/>
          <w:color w:val="404040"/>
          <w:sz w:val="24"/>
        </w:rPr>
        <w:t>For</w:t>
      </w:r>
      <w:r>
        <w:rPr>
          <w:rFonts w:ascii="Garamond"/>
          <w:color w:val="404040"/>
          <w:spacing w:val="-4"/>
          <w:sz w:val="24"/>
        </w:rPr>
        <w:t xml:space="preserve"> </w:t>
      </w:r>
      <w:r>
        <w:rPr>
          <w:rFonts w:ascii="Garamond"/>
          <w:color w:val="404040"/>
          <w:sz w:val="24"/>
        </w:rPr>
        <w:t>more</w:t>
      </w:r>
      <w:r>
        <w:rPr>
          <w:rFonts w:ascii="Garamond"/>
          <w:color w:val="404040"/>
          <w:spacing w:val="-3"/>
          <w:sz w:val="24"/>
        </w:rPr>
        <w:t xml:space="preserve"> </w:t>
      </w:r>
      <w:r>
        <w:rPr>
          <w:rFonts w:ascii="Garamond"/>
          <w:color w:val="404040"/>
          <w:sz w:val="24"/>
        </w:rPr>
        <w:t>information</w:t>
      </w:r>
      <w:r>
        <w:rPr>
          <w:rFonts w:ascii="Garamond"/>
          <w:color w:val="404040"/>
          <w:spacing w:val="-3"/>
          <w:sz w:val="24"/>
        </w:rPr>
        <w:t xml:space="preserve"> </w:t>
      </w:r>
      <w:r>
        <w:rPr>
          <w:rFonts w:ascii="Garamond"/>
          <w:color w:val="404040"/>
          <w:sz w:val="24"/>
        </w:rPr>
        <w:t>on</w:t>
      </w:r>
      <w:r>
        <w:rPr>
          <w:rFonts w:ascii="Garamond"/>
          <w:color w:val="404040"/>
          <w:spacing w:val="-1"/>
          <w:sz w:val="24"/>
        </w:rPr>
        <w:t xml:space="preserve"> </w:t>
      </w:r>
      <w:r>
        <w:rPr>
          <w:rFonts w:ascii="Garamond"/>
          <w:color w:val="404040"/>
          <w:sz w:val="24"/>
        </w:rPr>
        <w:t>different</w:t>
      </w:r>
      <w:r>
        <w:rPr>
          <w:rFonts w:ascii="Garamond"/>
          <w:color w:val="404040"/>
          <w:spacing w:val="-3"/>
          <w:sz w:val="24"/>
        </w:rPr>
        <w:t xml:space="preserve"> </w:t>
      </w:r>
      <w:hyperlink r:id="rId20" w:anchor="tab-0">
        <w:r>
          <w:rPr>
            <w:rFonts w:ascii="Garamond"/>
            <w:color w:val="0462C1"/>
            <w:sz w:val="24"/>
            <w:u w:val="single" w:color="0462C1"/>
          </w:rPr>
          <w:t>staff</w:t>
        </w:r>
        <w:r>
          <w:rPr>
            <w:rFonts w:ascii="Garamond"/>
            <w:color w:val="0462C1"/>
            <w:spacing w:val="-3"/>
            <w:sz w:val="24"/>
            <w:u w:val="single" w:color="0462C1"/>
          </w:rPr>
          <w:t xml:space="preserve"> </w:t>
        </w:r>
        <w:r>
          <w:rPr>
            <w:rFonts w:ascii="Garamond"/>
            <w:color w:val="0462C1"/>
            <w:spacing w:val="-2"/>
            <w:sz w:val="24"/>
            <w:u w:val="single" w:color="0462C1"/>
          </w:rPr>
          <w:t>categories</w:t>
        </w:r>
      </w:hyperlink>
    </w:p>
    <w:p w14:paraId="1299C43A" w14:textId="77777777" w:rsidR="00D058E6" w:rsidRDefault="00D058E6">
      <w:pPr>
        <w:pStyle w:val="BodyText"/>
        <w:rPr>
          <w:rFonts w:ascii="Garamond"/>
          <w:sz w:val="20"/>
        </w:rPr>
      </w:pPr>
    </w:p>
    <w:p w14:paraId="4DDBEF00" w14:textId="29715BD1" w:rsidR="00E35766" w:rsidRDefault="00E35766">
      <w:pPr>
        <w:rPr>
          <w:rFonts w:ascii="Garamond"/>
          <w:sz w:val="20"/>
        </w:rPr>
      </w:pPr>
      <w:r>
        <w:rPr>
          <w:rFonts w:ascii="Garamond"/>
          <w:sz w:val="20"/>
        </w:rPr>
        <w:br w:type="page"/>
      </w:r>
    </w:p>
    <w:p w14:paraId="15399127" w14:textId="30F0283B" w:rsidR="00D058E6" w:rsidRPr="00E35766" w:rsidRDefault="2FA9990C" w:rsidP="00E35766">
      <w:pPr>
        <w:spacing w:before="110" w:line="242" w:lineRule="auto"/>
        <w:ind w:left="165" w:right="80"/>
        <w:jc w:val="center"/>
        <w:rPr>
          <w:b/>
          <w:bCs/>
          <w:color w:val="FF0000"/>
          <w:sz w:val="48"/>
          <w:szCs w:val="48"/>
          <w:highlight w:val="darkBlue"/>
        </w:rPr>
      </w:pPr>
      <w:bookmarkStart w:id="1" w:name="*:_please_use_one_of_the_standardised_ti"/>
      <w:bookmarkStart w:id="2" w:name="**:_please_use_one_of_the_standardised_d"/>
      <w:bookmarkStart w:id="3" w:name="[Explain_here:_DG,_context,_goals_and_ma"/>
      <w:bookmarkStart w:id="4" w:name="[Explain_here:_A_short_description_of_th"/>
      <w:bookmarkStart w:id="5" w:name="[In_case_of_one_profile:]"/>
      <w:bookmarkStart w:id="6" w:name="[Unit_of_DG_X]_is_seeking_to_hire_[one/n"/>
      <w:bookmarkStart w:id="7" w:name="The_position[s]_will_consist_of_[explain"/>
      <w:bookmarkStart w:id="8" w:name="We_are_looking_for_a_[profile/s_sought]"/>
      <w:bookmarkStart w:id="9" w:name="The_ideal_profile_for_the_job_is_[set_cr"/>
      <w:bookmarkEnd w:id="1"/>
      <w:bookmarkEnd w:id="2"/>
      <w:bookmarkEnd w:id="3"/>
      <w:bookmarkEnd w:id="4"/>
      <w:bookmarkEnd w:id="5"/>
      <w:bookmarkEnd w:id="6"/>
      <w:bookmarkEnd w:id="7"/>
      <w:bookmarkEnd w:id="8"/>
      <w:bookmarkEnd w:id="9"/>
      <w:r w:rsidRPr="00E35766">
        <w:rPr>
          <w:b/>
          <w:bCs/>
          <w:color w:val="FF0000"/>
          <w:sz w:val="48"/>
          <w:szCs w:val="48"/>
          <w:highlight w:val="darkBlue"/>
        </w:rPr>
        <w:lastRenderedPageBreak/>
        <w:t xml:space="preserve"> DSA </w:t>
      </w:r>
      <w:r w:rsidR="00A635F1">
        <w:rPr>
          <w:b/>
          <w:bCs/>
          <w:color w:val="FF0000"/>
          <w:sz w:val="48"/>
          <w:szCs w:val="48"/>
          <w:highlight w:val="darkBlue"/>
        </w:rPr>
        <w:t>P</w:t>
      </w:r>
      <w:r w:rsidRPr="00E35766">
        <w:rPr>
          <w:b/>
          <w:bCs/>
          <w:color w:val="FF0000"/>
          <w:sz w:val="48"/>
          <w:szCs w:val="48"/>
          <w:highlight w:val="darkBlue"/>
        </w:rPr>
        <w:t>olicy Officer</w:t>
      </w:r>
    </w:p>
    <w:p w14:paraId="59EBF6AA" w14:textId="7751492E" w:rsidR="00D058E6" w:rsidRDefault="000C276A" w:rsidP="06CC2508">
      <w:pPr>
        <w:spacing w:before="291"/>
        <w:ind w:left="1" w:right="4"/>
        <w:jc w:val="center"/>
        <w:rPr>
          <w:b/>
          <w:bCs/>
          <w:sz w:val="32"/>
          <w:szCs w:val="32"/>
        </w:rPr>
      </w:pPr>
      <w:r w:rsidRPr="06CC2508">
        <w:rPr>
          <w:b/>
          <w:bCs/>
          <w:color w:val="FFFFFF"/>
          <w:sz w:val="32"/>
          <w:szCs w:val="32"/>
          <w:highlight w:val="darkBlue"/>
        </w:rPr>
        <w:t>in</w:t>
      </w:r>
      <w:r w:rsidRPr="06CC2508">
        <w:rPr>
          <w:b/>
          <w:bCs/>
          <w:color w:val="FFFFFF"/>
          <w:spacing w:val="-7"/>
          <w:sz w:val="32"/>
          <w:szCs w:val="32"/>
          <w:highlight w:val="darkBlue"/>
        </w:rPr>
        <w:t xml:space="preserve"> </w:t>
      </w:r>
      <w:r w:rsidRPr="06CC2508">
        <w:rPr>
          <w:b/>
          <w:bCs/>
          <w:color w:val="FFFFFF"/>
          <w:sz w:val="32"/>
          <w:szCs w:val="32"/>
          <w:highlight w:val="darkBlue"/>
        </w:rPr>
        <w:t>DG</w:t>
      </w:r>
      <w:r w:rsidRPr="06CC2508">
        <w:rPr>
          <w:b/>
          <w:bCs/>
          <w:color w:val="FFFFFF"/>
          <w:spacing w:val="-5"/>
          <w:sz w:val="32"/>
          <w:szCs w:val="32"/>
          <w:highlight w:val="darkBlue"/>
        </w:rPr>
        <w:t xml:space="preserve"> </w:t>
      </w:r>
      <w:r w:rsidR="1005917D" w:rsidRPr="06CC2508">
        <w:rPr>
          <w:b/>
          <w:bCs/>
          <w:color w:val="FF0000"/>
          <w:sz w:val="32"/>
          <w:szCs w:val="32"/>
          <w:highlight w:val="darkBlue"/>
        </w:rPr>
        <w:t>COMM / DG CONNECT</w:t>
      </w:r>
      <w:r w:rsidRPr="06CC2508">
        <w:rPr>
          <w:b/>
          <w:bCs/>
          <w:color w:val="FF0000"/>
          <w:spacing w:val="-6"/>
          <w:sz w:val="32"/>
          <w:szCs w:val="32"/>
          <w:highlight w:val="darkBlue"/>
        </w:rPr>
        <w:t xml:space="preserve"> </w:t>
      </w:r>
      <w:r w:rsidRPr="06CC2508">
        <w:rPr>
          <w:b/>
          <w:bCs/>
          <w:color w:val="FFFFFF"/>
          <w:sz w:val="32"/>
          <w:szCs w:val="32"/>
          <w:highlight w:val="darkBlue"/>
        </w:rPr>
        <w:t>of</w:t>
      </w:r>
      <w:r w:rsidRPr="06CC2508">
        <w:rPr>
          <w:b/>
          <w:bCs/>
          <w:color w:val="FFFFFF"/>
          <w:spacing w:val="-5"/>
          <w:sz w:val="32"/>
          <w:szCs w:val="32"/>
          <w:highlight w:val="darkBlue"/>
        </w:rPr>
        <w:t xml:space="preserve"> </w:t>
      </w:r>
      <w:r w:rsidRPr="06CC2508">
        <w:rPr>
          <w:b/>
          <w:bCs/>
          <w:color w:val="FFFFFF"/>
          <w:sz w:val="32"/>
          <w:szCs w:val="32"/>
          <w:highlight w:val="darkBlue"/>
        </w:rPr>
        <w:t>the</w:t>
      </w:r>
      <w:r w:rsidRPr="06CC2508">
        <w:rPr>
          <w:b/>
          <w:bCs/>
          <w:color w:val="FFFFFF"/>
          <w:spacing w:val="-2"/>
          <w:sz w:val="32"/>
          <w:szCs w:val="32"/>
          <w:highlight w:val="darkBlue"/>
        </w:rPr>
        <w:t xml:space="preserve"> </w:t>
      </w:r>
      <w:r w:rsidRPr="06CC2508">
        <w:rPr>
          <w:b/>
          <w:bCs/>
          <w:color w:val="FFFFFF"/>
          <w:sz w:val="32"/>
          <w:szCs w:val="32"/>
          <w:highlight w:val="darkBlue"/>
        </w:rPr>
        <w:t>European</w:t>
      </w:r>
      <w:r w:rsidRPr="06CC2508">
        <w:rPr>
          <w:b/>
          <w:bCs/>
          <w:color w:val="FFFFFF"/>
          <w:spacing w:val="-6"/>
          <w:sz w:val="32"/>
          <w:szCs w:val="32"/>
          <w:highlight w:val="darkBlue"/>
        </w:rPr>
        <w:t xml:space="preserve"> </w:t>
      </w:r>
      <w:r w:rsidRPr="06CC2508">
        <w:rPr>
          <w:b/>
          <w:bCs/>
          <w:color w:val="FFFFFF"/>
          <w:spacing w:val="-2"/>
          <w:sz w:val="32"/>
          <w:szCs w:val="32"/>
          <w:highlight w:val="darkBlue"/>
        </w:rPr>
        <w:t>Commission</w:t>
      </w:r>
    </w:p>
    <w:p w14:paraId="6BB9E253" w14:textId="77777777" w:rsidR="00D058E6" w:rsidRDefault="00D058E6">
      <w:pPr>
        <w:pStyle w:val="BodyText"/>
        <w:spacing w:before="154"/>
        <w:rPr>
          <w:b/>
          <w:sz w:val="20"/>
        </w:rPr>
      </w:pPr>
    </w:p>
    <w:p w14:paraId="3DB3E963" w14:textId="415E6332" w:rsidR="00D058E6" w:rsidRDefault="000C276A" w:rsidP="004C1DE1">
      <w:pPr>
        <w:spacing w:line="276" w:lineRule="auto"/>
        <w:ind w:left="180"/>
      </w:pPr>
      <w:r w:rsidRPr="06CC2508">
        <w:rPr>
          <w:b/>
          <w:bCs/>
          <w:sz w:val="20"/>
          <w:szCs w:val="20"/>
        </w:rPr>
        <w:t>Job</w:t>
      </w:r>
      <w:r w:rsidRPr="06CC2508">
        <w:rPr>
          <w:b/>
          <w:bCs/>
          <w:spacing w:val="-5"/>
          <w:sz w:val="20"/>
          <w:szCs w:val="20"/>
        </w:rPr>
        <w:t xml:space="preserve"> </w:t>
      </w:r>
      <w:r w:rsidRPr="06CC2508">
        <w:rPr>
          <w:b/>
          <w:bCs/>
          <w:sz w:val="20"/>
          <w:szCs w:val="20"/>
        </w:rPr>
        <w:t>title</w:t>
      </w:r>
      <w:r w:rsidRPr="06CC2508">
        <w:rPr>
          <w:b/>
          <w:bCs/>
          <w:color w:val="000000"/>
          <w:sz w:val="20"/>
          <w:szCs w:val="20"/>
        </w:rPr>
        <w:t>:</w:t>
      </w:r>
      <w:r w:rsidRPr="06CC2508">
        <w:rPr>
          <w:b/>
          <w:bCs/>
          <w:color w:val="000000"/>
          <w:spacing w:val="-7"/>
          <w:sz w:val="20"/>
          <w:szCs w:val="20"/>
        </w:rPr>
        <w:t xml:space="preserve"> </w:t>
      </w:r>
      <w:r w:rsidR="75237F66" w:rsidRPr="06CC2508">
        <w:t xml:space="preserve"> Legal and Policy Officer</w:t>
      </w:r>
    </w:p>
    <w:p w14:paraId="2CA3AF61" w14:textId="172CD3B3" w:rsidR="00D058E6" w:rsidRDefault="000C276A" w:rsidP="0B32F9E1">
      <w:pPr>
        <w:spacing w:before="38"/>
        <w:ind w:left="165"/>
        <w:rPr>
          <w:sz w:val="20"/>
          <w:szCs w:val="20"/>
        </w:rPr>
      </w:pPr>
      <w:r w:rsidRPr="0B32F9E1">
        <w:rPr>
          <w:b/>
          <w:bCs/>
          <w:sz w:val="20"/>
          <w:szCs w:val="20"/>
        </w:rPr>
        <w:t>Domain</w:t>
      </w:r>
      <w:r w:rsidRPr="0B32F9E1">
        <w:rPr>
          <w:b/>
          <w:bCs/>
          <w:color w:val="000000"/>
          <w:sz w:val="20"/>
          <w:szCs w:val="20"/>
        </w:rPr>
        <w:t>:</w:t>
      </w:r>
      <w:r w:rsidRPr="0B32F9E1">
        <w:rPr>
          <w:b/>
          <w:bCs/>
          <w:color w:val="000000"/>
          <w:spacing w:val="-12"/>
          <w:sz w:val="20"/>
          <w:szCs w:val="20"/>
        </w:rPr>
        <w:t xml:space="preserve"> </w:t>
      </w:r>
      <w:r w:rsidR="4CDFD438" w:rsidRPr="0B32F9E1">
        <w:t>ICT and INTERNET in SOCIETY, SCIENCE, and INDUSTRY</w:t>
      </w:r>
      <w:r w:rsidR="4CDFD438" w:rsidRPr="0B32F9E1">
        <w:rPr>
          <w:sz w:val="20"/>
          <w:szCs w:val="20"/>
        </w:rPr>
        <w:t xml:space="preserve"> </w:t>
      </w:r>
    </w:p>
    <w:p w14:paraId="6CA30AB3" w14:textId="1844A636" w:rsidR="00D058E6" w:rsidRPr="006C72B9" w:rsidRDefault="000C276A" w:rsidP="73565E39">
      <w:pPr>
        <w:spacing w:before="38"/>
        <w:ind w:left="165"/>
        <w:rPr>
          <w:sz w:val="20"/>
          <w:szCs w:val="20"/>
        </w:rPr>
      </w:pPr>
      <w:r w:rsidRPr="73565E39">
        <w:rPr>
          <w:b/>
          <w:bCs/>
          <w:sz w:val="20"/>
          <w:szCs w:val="20"/>
        </w:rPr>
        <w:t>Where</w:t>
      </w:r>
      <w:r w:rsidRPr="73565E39">
        <w:rPr>
          <w:sz w:val="20"/>
          <w:szCs w:val="20"/>
        </w:rPr>
        <w:t>:</w:t>
      </w:r>
      <w:r w:rsidRPr="73565E39">
        <w:rPr>
          <w:spacing w:val="-3"/>
          <w:sz w:val="20"/>
          <w:szCs w:val="20"/>
        </w:rPr>
        <w:t xml:space="preserve"> </w:t>
      </w:r>
      <w:r w:rsidR="361EBFAF" w:rsidRPr="73565E39">
        <w:rPr>
          <w:lang w:val="en-GB"/>
        </w:rPr>
        <w:t xml:space="preserve"> Representation</w:t>
      </w:r>
      <w:r w:rsidR="00AE1F47">
        <w:rPr>
          <w:lang w:val="en-GB"/>
        </w:rPr>
        <w:t xml:space="preserve"> of the European </w:t>
      </w:r>
      <w:r w:rsidR="00AE1F47" w:rsidRPr="006C72B9">
        <w:rPr>
          <w:lang w:val="en-GB"/>
        </w:rPr>
        <w:t>Commission</w:t>
      </w:r>
      <w:r w:rsidR="361EBFAF" w:rsidRPr="006C72B9">
        <w:rPr>
          <w:lang w:val="en-GB"/>
        </w:rPr>
        <w:t xml:space="preserve"> in </w:t>
      </w:r>
      <w:r w:rsidRPr="006C72B9">
        <w:rPr>
          <w:color w:val="000000"/>
          <w:spacing w:val="-2"/>
          <w:sz w:val="20"/>
          <w:szCs w:val="20"/>
        </w:rPr>
        <w:t>Luxembourg</w:t>
      </w:r>
    </w:p>
    <w:p w14:paraId="3C2266CD" w14:textId="77777777" w:rsidR="00D058E6" w:rsidRPr="006C72B9" w:rsidRDefault="000C276A">
      <w:pPr>
        <w:spacing w:before="38"/>
        <w:ind w:left="165"/>
        <w:rPr>
          <w:sz w:val="20"/>
        </w:rPr>
      </w:pPr>
      <w:r w:rsidRPr="006C72B9">
        <w:rPr>
          <w:b/>
          <w:sz w:val="20"/>
        </w:rPr>
        <w:t>Function</w:t>
      </w:r>
      <w:r w:rsidRPr="006C72B9">
        <w:rPr>
          <w:b/>
          <w:spacing w:val="-8"/>
          <w:sz w:val="20"/>
        </w:rPr>
        <w:t xml:space="preserve"> </w:t>
      </w:r>
      <w:r w:rsidRPr="006C72B9">
        <w:rPr>
          <w:b/>
          <w:sz w:val="20"/>
        </w:rPr>
        <w:t>Group</w:t>
      </w:r>
      <w:r w:rsidRPr="006C72B9">
        <w:rPr>
          <w:sz w:val="20"/>
        </w:rPr>
        <w:t>:</w:t>
      </w:r>
      <w:r w:rsidRPr="006C72B9">
        <w:rPr>
          <w:spacing w:val="-5"/>
          <w:sz w:val="20"/>
        </w:rPr>
        <w:t xml:space="preserve"> </w:t>
      </w:r>
      <w:r w:rsidRPr="006C72B9">
        <w:rPr>
          <w:color w:val="000000"/>
          <w:sz w:val="20"/>
        </w:rPr>
        <w:t>FG</w:t>
      </w:r>
      <w:r w:rsidRPr="006C72B9">
        <w:rPr>
          <w:color w:val="000000"/>
          <w:spacing w:val="-4"/>
          <w:sz w:val="20"/>
        </w:rPr>
        <w:t xml:space="preserve"> </w:t>
      </w:r>
      <w:r w:rsidRPr="006C72B9">
        <w:rPr>
          <w:color w:val="000000"/>
          <w:spacing w:val="-5"/>
          <w:sz w:val="20"/>
        </w:rPr>
        <w:t>IV</w:t>
      </w:r>
    </w:p>
    <w:p w14:paraId="4B956FBA" w14:textId="31C5B31C" w:rsidR="00D058E6" w:rsidRPr="006C72B9" w:rsidRDefault="000C276A" w:rsidP="3F327379">
      <w:pPr>
        <w:spacing w:before="38"/>
        <w:ind w:left="165"/>
        <w:rPr>
          <w:sz w:val="20"/>
          <w:szCs w:val="20"/>
        </w:rPr>
      </w:pPr>
      <w:r w:rsidRPr="006C72B9">
        <w:rPr>
          <w:b/>
          <w:bCs/>
          <w:sz w:val="20"/>
          <w:szCs w:val="20"/>
        </w:rPr>
        <w:t>Contract</w:t>
      </w:r>
      <w:r w:rsidRPr="006C72B9">
        <w:rPr>
          <w:b/>
          <w:bCs/>
          <w:spacing w:val="-4"/>
          <w:sz w:val="20"/>
          <w:szCs w:val="20"/>
        </w:rPr>
        <w:t xml:space="preserve"> </w:t>
      </w:r>
      <w:r w:rsidRPr="006C72B9">
        <w:rPr>
          <w:b/>
          <w:bCs/>
          <w:sz w:val="20"/>
          <w:szCs w:val="20"/>
        </w:rPr>
        <w:t>Type</w:t>
      </w:r>
      <w:r w:rsidRPr="006C72B9">
        <w:rPr>
          <w:sz w:val="20"/>
          <w:szCs w:val="20"/>
        </w:rPr>
        <w:t>:</w:t>
      </w:r>
      <w:r w:rsidRPr="006C72B9">
        <w:rPr>
          <w:spacing w:val="-7"/>
          <w:sz w:val="20"/>
          <w:szCs w:val="20"/>
        </w:rPr>
        <w:t xml:space="preserve"> </w:t>
      </w:r>
      <w:r w:rsidRPr="006C72B9">
        <w:rPr>
          <w:color w:val="000000"/>
          <w:sz w:val="20"/>
          <w:szCs w:val="20"/>
        </w:rPr>
        <w:t>3a</w:t>
      </w:r>
    </w:p>
    <w:p w14:paraId="58169082" w14:textId="78A2F6F6" w:rsidR="00D058E6" w:rsidRDefault="000C276A" w:rsidP="3F327379">
      <w:pPr>
        <w:spacing w:before="38"/>
        <w:ind w:left="165"/>
        <w:rPr>
          <w:sz w:val="20"/>
          <w:szCs w:val="20"/>
        </w:rPr>
      </w:pPr>
      <w:r w:rsidRPr="006C72B9">
        <w:rPr>
          <w:b/>
          <w:bCs/>
          <w:sz w:val="20"/>
          <w:szCs w:val="20"/>
        </w:rPr>
        <w:t>Express</w:t>
      </w:r>
      <w:r w:rsidRPr="006C72B9">
        <w:rPr>
          <w:b/>
          <w:bCs/>
          <w:spacing w:val="-5"/>
          <w:sz w:val="20"/>
          <w:szCs w:val="20"/>
        </w:rPr>
        <w:t xml:space="preserve"> </w:t>
      </w:r>
      <w:r w:rsidRPr="006C72B9">
        <w:rPr>
          <w:b/>
          <w:bCs/>
          <w:sz w:val="20"/>
          <w:szCs w:val="20"/>
        </w:rPr>
        <w:t>your</w:t>
      </w:r>
      <w:r w:rsidRPr="006C72B9">
        <w:rPr>
          <w:b/>
          <w:bCs/>
          <w:spacing w:val="-7"/>
          <w:sz w:val="20"/>
          <w:szCs w:val="20"/>
        </w:rPr>
        <w:t xml:space="preserve"> </w:t>
      </w:r>
      <w:r w:rsidRPr="006C72B9">
        <w:rPr>
          <w:b/>
          <w:bCs/>
          <w:sz w:val="20"/>
          <w:szCs w:val="20"/>
        </w:rPr>
        <w:t>interest</w:t>
      </w:r>
      <w:r w:rsidRPr="006C72B9">
        <w:rPr>
          <w:b/>
          <w:bCs/>
          <w:spacing w:val="-4"/>
          <w:sz w:val="20"/>
          <w:szCs w:val="20"/>
        </w:rPr>
        <w:t xml:space="preserve"> </w:t>
      </w:r>
      <w:r w:rsidRPr="006C72B9">
        <w:rPr>
          <w:b/>
          <w:bCs/>
          <w:sz w:val="20"/>
          <w:szCs w:val="20"/>
        </w:rPr>
        <w:t>until</w:t>
      </w:r>
      <w:r w:rsidRPr="006C72B9">
        <w:rPr>
          <w:sz w:val="20"/>
          <w:szCs w:val="20"/>
        </w:rPr>
        <w:t>:</w:t>
      </w:r>
      <w:r w:rsidRPr="006C72B9">
        <w:rPr>
          <w:spacing w:val="-7"/>
          <w:sz w:val="20"/>
          <w:szCs w:val="20"/>
        </w:rPr>
        <w:t xml:space="preserve"> </w:t>
      </w:r>
      <w:r w:rsidR="006C72B9">
        <w:rPr>
          <w:color w:val="000000"/>
          <w:sz w:val="20"/>
          <w:szCs w:val="20"/>
        </w:rPr>
        <w:t>1</w:t>
      </w:r>
      <w:r w:rsidR="00FC03FA">
        <w:rPr>
          <w:color w:val="000000"/>
          <w:sz w:val="20"/>
          <w:szCs w:val="20"/>
        </w:rPr>
        <w:t>4</w:t>
      </w:r>
      <w:r w:rsidR="006C72B9">
        <w:rPr>
          <w:color w:val="000000"/>
          <w:sz w:val="20"/>
          <w:szCs w:val="20"/>
        </w:rPr>
        <w:t>.01</w:t>
      </w:r>
      <w:r w:rsidRPr="006C72B9">
        <w:rPr>
          <w:color w:val="000000"/>
          <w:sz w:val="20"/>
          <w:szCs w:val="20"/>
        </w:rPr>
        <w:t>.202</w:t>
      </w:r>
      <w:r w:rsidR="7D3FD9A2" w:rsidRPr="006C72B9">
        <w:rPr>
          <w:color w:val="000000"/>
          <w:sz w:val="20"/>
          <w:szCs w:val="20"/>
        </w:rPr>
        <w:t>6</w:t>
      </w:r>
      <w:r w:rsidRPr="006C72B9">
        <w:rPr>
          <w:color w:val="000000"/>
          <w:spacing w:val="-4"/>
          <w:sz w:val="20"/>
          <w:szCs w:val="20"/>
        </w:rPr>
        <w:t xml:space="preserve"> </w:t>
      </w:r>
      <w:r w:rsidRPr="006C72B9">
        <w:rPr>
          <w:color w:val="000000"/>
          <w:sz w:val="20"/>
          <w:szCs w:val="20"/>
        </w:rPr>
        <w:t>-</w:t>
      </w:r>
      <w:r w:rsidRPr="006C72B9">
        <w:rPr>
          <w:color w:val="000000"/>
          <w:spacing w:val="-4"/>
          <w:sz w:val="20"/>
          <w:szCs w:val="20"/>
        </w:rPr>
        <w:t xml:space="preserve"> </w:t>
      </w:r>
      <w:r w:rsidRPr="006C72B9">
        <w:rPr>
          <w:color w:val="000000"/>
          <w:sz w:val="20"/>
          <w:szCs w:val="20"/>
        </w:rPr>
        <w:t>12.00</w:t>
      </w:r>
      <w:r w:rsidRPr="006C72B9">
        <w:rPr>
          <w:color w:val="000000"/>
          <w:spacing w:val="-5"/>
          <w:sz w:val="20"/>
          <w:szCs w:val="20"/>
        </w:rPr>
        <w:t xml:space="preserve"> </w:t>
      </w:r>
      <w:r w:rsidRPr="006C72B9">
        <w:rPr>
          <w:color w:val="000000"/>
          <w:sz w:val="20"/>
          <w:szCs w:val="20"/>
        </w:rPr>
        <w:t>(noon,</w:t>
      </w:r>
      <w:r w:rsidRPr="006C72B9">
        <w:rPr>
          <w:color w:val="000000"/>
          <w:spacing w:val="-4"/>
          <w:sz w:val="20"/>
          <w:szCs w:val="20"/>
        </w:rPr>
        <w:t xml:space="preserve"> </w:t>
      </w:r>
      <w:r w:rsidRPr="006C72B9">
        <w:rPr>
          <w:color w:val="000000"/>
          <w:sz w:val="20"/>
          <w:szCs w:val="20"/>
        </w:rPr>
        <w:t>Brussels</w:t>
      </w:r>
      <w:r w:rsidRPr="006C72B9">
        <w:rPr>
          <w:color w:val="000000"/>
          <w:spacing w:val="-7"/>
          <w:sz w:val="20"/>
          <w:szCs w:val="20"/>
        </w:rPr>
        <w:t xml:space="preserve"> </w:t>
      </w:r>
      <w:r w:rsidRPr="006C72B9">
        <w:rPr>
          <w:color w:val="000000"/>
          <w:spacing w:val="-2"/>
          <w:sz w:val="20"/>
          <w:szCs w:val="20"/>
        </w:rPr>
        <w:t>time)</w:t>
      </w:r>
    </w:p>
    <w:p w14:paraId="251EAFA4" w14:textId="2297800A" w:rsidR="00D058E6" w:rsidRDefault="00D058E6" w:rsidP="406015C6">
      <w:pPr>
        <w:pStyle w:val="BodyText"/>
        <w:ind w:left="52"/>
        <w:rPr>
          <w:sz w:val="20"/>
          <w:szCs w:val="20"/>
        </w:rPr>
      </w:pPr>
    </w:p>
    <w:p w14:paraId="23DE523C" w14:textId="77777777" w:rsidR="00D058E6" w:rsidRDefault="00D058E6">
      <w:pPr>
        <w:pStyle w:val="BodyText"/>
        <w:spacing w:before="188"/>
      </w:pPr>
    </w:p>
    <w:p w14:paraId="64A933E6" w14:textId="77777777" w:rsidR="00D058E6" w:rsidRDefault="000C276A">
      <w:pPr>
        <w:pStyle w:val="Heading3"/>
      </w:pPr>
      <w:r>
        <w:rPr>
          <w:noProof/>
        </w:rPr>
        <mc:AlternateContent>
          <mc:Choice Requires="wps">
            <w:drawing>
              <wp:anchor distT="0" distB="0" distL="0" distR="0" simplePos="0" relativeHeight="251658240" behindDoc="1" locked="0" layoutInCell="1" allowOverlap="1" wp14:anchorId="0C00C25C" wp14:editId="07777777">
                <wp:simplePos x="0" y="0"/>
                <wp:positionH relativeFrom="page">
                  <wp:posOffset>896416</wp:posOffset>
                </wp:positionH>
                <wp:positionV relativeFrom="paragraph">
                  <wp:posOffset>189495</wp:posOffset>
                </wp:positionV>
                <wp:extent cx="576961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0" style="position:absolute;margin-left:70.6pt;margin-top:14.9pt;width:454.3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27940" o:spid="_x0000_s1026" fillcolor="#2d74b5" stroked="f" path="m5769610,l,,,27432r5769610,l57696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w14:anchorId="57CD24B2">
                <v:path arrowok="t"/>
                <w10:wrap type="topAndBottom" anchorx="page"/>
              </v:shape>
            </w:pict>
          </mc:Fallback>
        </mc:AlternateContent>
      </w:r>
      <w:r>
        <w:t>WE</w:t>
      </w:r>
      <w:r>
        <w:rPr>
          <w:spacing w:val="-3"/>
        </w:rPr>
        <w:t xml:space="preserve"> </w:t>
      </w:r>
      <w:r>
        <w:rPr>
          <w:spacing w:val="-5"/>
        </w:rPr>
        <w:t>ARE</w:t>
      </w:r>
    </w:p>
    <w:p w14:paraId="1BDCCCE9" w14:textId="7D510EE0" w:rsidR="00133404" w:rsidRPr="00682D72" w:rsidRDefault="00133404" w:rsidP="004C1DE1">
      <w:pPr>
        <w:pStyle w:val="NormalWeb"/>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We are the </w:t>
      </w:r>
      <w:r w:rsidR="006313BA">
        <w:rPr>
          <w:rStyle w:val="normaltextrun"/>
          <w:rFonts w:ascii="EC Square Sans Pro" w:eastAsiaTheme="minorHAnsi" w:hAnsi="EC Square Sans Pro" w:cstheme="minorBidi"/>
          <w:color w:val="000000"/>
          <w:sz w:val="22"/>
          <w:szCs w:val="22"/>
          <w:shd w:val="clear" w:color="auto" w:fill="FFFFFF"/>
          <w:lang w:val="en-GB" w:eastAsia="en-US"/>
        </w:rPr>
        <w:t>Online Platforms: society</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w:t>
      </w:r>
      <w:r w:rsidR="006625E3">
        <w:rPr>
          <w:rStyle w:val="normaltextrun"/>
          <w:rFonts w:ascii="EC Square Sans Pro" w:eastAsiaTheme="minorHAnsi" w:hAnsi="EC Square Sans Pro" w:cstheme="minorBidi"/>
          <w:color w:val="000000"/>
          <w:sz w:val="22"/>
          <w:szCs w:val="22"/>
          <w:shd w:val="clear" w:color="auto" w:fill="FFFFFF"/>
          <w:lang w:val="en-GB" w:eastAsia="en-US"/>
        </w:rPr>
        <w:t xml:space="preserve">(F) </w:t>
      </w:r>
      <w:r w:rsidRPr="00682D72">
        <w:rPr>
          <w:rStyle w:val="normaltextrun"/>
          <w:rFonts w:ascii="EC Square Sans Pro" w:eastAsiaTheme="minorHAnsi" w:hAnsi="EC Square Sans Pro" w:cstheme="minorBidi"/>
          <w:color w:val="000000"/>
          <w:sz w:val="22"/>
          <w:szCs w:val="22"/>
          <w:shd w:val="clear" w:color="auto" w:fill="FFFFFF"/>
          <w:lang w:val="en-GB" w:eastAsia="en-US"/>
        </w:rPr>
        <w:t>Directorate at DG CONNECT.</w:t>
      </w:r>
    </w:p>
    <w:p w14:paraId="274AE096" w14:textId="1E1ED0CE" w:rsidR="00133404" w:rsidRPr="00682D72" w:rsidRDefault="00133404" w:rsidP="004C1DE1">
      <w:pPr>
        <w:pStyle w:val="NormalWeb"/>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A major part of our work concerns</w:t>
      </w:r>
      <w:r w:rsidR="00C6029D">
        <w:rPr>
          <w:rStyle w:val="normaltextrun"/>
          <w:rFonts w:ascii="EC Square Sans Pro" w:eastAsiaTheme="minorHAnsi" w:hAnsi="EC Square Sans Pro" w:cstheme="minorBidi"/>
          <w:color w:val="000000"/>
          <w:sz w:val="22"/>
          <w:szCs w:val="22"/>
          <w:shd w:val="clear" w:color="auto" w:fill="FFFFFF"/>
          <w:lang w:val="en-GB" w:eastAsia="en-US"/>
        </w:rPr>
        <w:t xml:space="preserve"> – in tandem with the Directorate D (Online Platforms: Economy)</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w:t>
      </w:r>
      <w:r w:rsidR="00C6029D">
        <w:rPr>
          <w:rStyle w:val="normaltextrun"/>
          <w:rFonts w:ascii="EC Square Sans Pro" w:eastAsiaTheme="minorHAnsi" w:hAnsi="EC Square Sans Pro" w:cstheme="minorBidi"/>
          <w:color w:val="000000"/>
          <w:sz w:val="22"/>
          <w:szCs w:val="22"/>
          <w:shd w:val="clear" w:color="auto" w:fill="FFFFFF"/>
          <w:lang w:val="en-GB" w:eastAsia="en-US"/>
        </w:rPr>
        <w:t xml:space="preserve">- </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the </w:t>
      </w:r>
      <w:r w:rsidR="00C6029D">
        <w:rPr>
          <w:rStyle w:val="normaltextrun"/>
          <w:rFonts w:ascii="EC Square Sans Pro" w:eastAsiaTheme="minorHAnsi" w:hAnsi="EC Square Sans Pro" w:cstheme="minorBidi"/>
          <w:color w:val="000000"/>
          <w:sz w:val="22"/>
          <w:szCs w:val="22"/>
          <w:shd w:val="clear" w:color="auto" w:fill="FFFFFF"/>
          <w:lang w:val="en-GB" w:eastAsia="en-US"/>
        </w:rPr>
        <w:t xml:space="preserve">implementation and </w:t>
      </w:r>
      <w:r w:rsidRPr="00682D72">
        <w:rPr>
          <w:rStyle w:val="normaltextrun"/>
          <w:rFonts w:ascii="EC Square Sans Pro" w:eastAsiaTheme="minorHAnsi" w:hAnsi="EC Square Sans Pro" w:cstheme="minorBidi"/>
          <w:color w:val="000000"/>
          <w:sz w:val="22"/>
          <w:szCs w:val="22"/>
          <w:shd w:val="clear" w:color="auto" w:fill="FFFFFF"/>
          <w:lang w:val="en-GB" w:eastAsia="en-US"/>
        </w:rPr>
        <w:t>enforcement of the Digital Services Act. This is a growing, dynamic and highly motivated team of enforcers from a broad variety of background.</w:t>
      </w:r>
    </w:p>
    <w:p w14:paraId="7E96A019" w14:textId="1DD56E5A" w:rsidR="00133404" w:rsidRPr="00682D72" w:rsidRDefault="00133404" w:rsidP="004C1DE1">
      <w:pPr>
        <w:pStyle w:val="NormalWeb"/>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We are seeking to further reinforce this team in 202</w:t>
      </w:r>
      <w:r w:rsidR="00214B2A">
        <w:rPr>
          <w:rStyle w:val="normaltextrun"/>
          <w:rFonts w:ascii="EC Square Sans Pro" w:eastAsiaTheme="minorHAnsi" w:hAnsi="EC Square Sans Pro" w:cstheme="minorBidi"/>
          <w:color w:val="000000"/>
          <w:sz w:val="22"/>
          <w:szCs w:val="22"/>
          <w:shd w:val="clear" w:color="auto" w:fill="FFFFFF"/>
          <w:lang w:val="en-GB" w:eastAsia="en-US"/>
        </w:rPr>
        <w:t>6</w:t>
      </w:r>
      <w:r w:rsidRPr="00682D72">
        <w:rPr>
          <w:rStyle w:val="normaltextrun"/>
          <w:rFonts w:ascii="EC Square Sans Pro" w:eastAsiaTheme="minorHAnsi" w:hAnsi="EC Square Sans Pro" w:cstheme="minorBidi"/>
          <w:color w:val="000000"/>
          <w:sz w:val="22"/>
          <w:szCs w:val="22"/>
          <w:shd w:val="clear" w:color="auto" w:fill="FFFFFF"/>
          <w:lang w:val="en-GB" w:eastAsia="en-US"/>
        </w:rPr>
        <w:t>.</w:t>
      </w:r>
    </w:p>
    <w:p w14:paraId="7388E0F8" w14:textId="77777777" w:rsidR="00133404" w:rsidRPr="00682D72" w:rsidRDefault="00133404" w:rsidP="004C1DE1">
      <w:pPr>
        <w:pStyle w:val="NormalWeb"/>
        <w:spacing w:after="240" w:afterAutospacing="0"/>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The Digital Services Act and the Digital Markets Act constitute ground-breaking new digital regulations and are amongst this Commission’s priority actions in the field of digital rules and regulations as part of the policies to build Europe fit for the digital age.</w:t>
      </w:r>
    </w:p>
    <w:p w14:paraId="652B7251" w14:textId="43B7FE8B" w:rsidR="00133404" w:rsidRPr="00682D72" w:rsidRDefault="00133404" w:rsidP="004C1DE1">
      <w:pPr>
        <w:pStyle w:val="NormalWeb"/>
        <w:spacing w:after="240" w:afterAutospacing="0"/>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The Commission has established </w:t>
      </w:r>
      <w:r w:rsidR="00105AB0">
        <w:rPr>
          <w:rStyle w:val="normaltextrun"/>
          <w:rFonts w:ascii="EC Square Sans Pro" w:eastAsiaTheme="minorHAnsi" w:hAnsi="EC Square Sans Pro" w:cstheme="minorBidi"/>
          <w:color w:val="000000"/>
          <w:sz w:val="22"/>
          <w:szCs w:val="22"/>
          <w:shd w:val="clear" w:color="auto" w:fill="FFFFFF"/>
          <w:lang w:val="en-GB" w:eastAsia="en-US"/>
        </w:rPr>
        <w:t>two</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new regulatory entit</w:t>
      </w:r>
      <w:r w:rsidR="00105AB0">
        <w:rPr>
          <w:rStyle w:val="normaltextrun"/>
          <w:rFonts w:ascii="EC Square Sans Pro" w:eastAsiaTheme="minorHAnsi" w:hAnsi="EC Square Sans Pro" w:cstheme="minorBidi"/>
          <w:color w:val="000000"/>
          <w:sz w:val="22"/>
          <w:szCs w:val="22"/>
          <w:shd w:val="clear" w:color="auto" w:fill="FFFFFF"/>
          <w:lang w:val="en-GB" w:eastAsia="en-US"/>
        </w:rPr>
        <w:t>ies</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within DG CONNECT, in a dedicated Directorate</w:t>
      </w:r>
      <w:r w:rsidR="00105AB0">
        <w:rPr>
          <w:rStyle w:val="normaltextrun"/>
          <w:rFonts w:ascii="EC Square Sans Pro" w:eastAsiaTheme="minorHAnsi" w:hAnsi="EC Square Sans Pro" w:cstheme="minorBidi"/>
          <w:color w:val="000000"/>
          <w:sz w:val="22"/>
          <w:szCs w:val="22"/>
          <w:shd w:val="clear" w:color="auto" w:fill="FFFFFF"/>
          <w:lang w:val="en-GB" w:eastAsia="en-US"/>
        </w:rPr>
        <w:t xml:space="preserve"> focussing on Economy and Society</w:t>
      </w:r>
      <w:r w:rsidRPr="00682D72">
        <w:rPr>
          <w:rStyle w:val="normaltextrun"/>
          <w:rFonts w:ascii="EC Square Sans Pro" w:eastAsiaTheme="minorHAnsi" w:hAnsi="EC Square Sans Pro" w:cstheme="minorBidi"/>
          <w:color w:val="000000"/>
          <w:sz w:val="22"/>
          <w:szCs w:val="22"/>
          <w:shd w:val="clear" w:color="auto" w:fill="FFFFFF"/>
          <w:lang w:val="en-GB" w:eastAsia="en-US"/>
        </w:rPr>
        <w:t>. Inside Directorate</w:t>
      </w:r>
      <w:r w:rsidR="00105AB0">
        <w:rPr>
          <w:rStyle w:val="normaltextrun"/>
          <w:rFonts w:ascii="EC Square Sans Pro" w:eastAsiaTheme="minorHAnsi" w:hAnsi="EC Square Sans Pro" w:cstheme="minorBidi"/>
          <w:color w:val="000000"/>
          <w:sz w:val="22"/>
          <w:szCs w:val="22"/>
          <w:shd w:val="clear" w:color="auto" w:fill="FFFFFF"/>
          <w:lang w:val="en-GB" w:eastAsia="en-US"/>
        </w:rPr>
        <w:t xml:space="preserve"> of Online Platforms Society</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the Digital Services Act Enforcement Team </w:t>
      </w:r>
      <w:r w:rsidR="001032F1">
        <w:rPr>
          <w:rStyle w:val="normaltextrun"/>
          <w:rFonts w:ascii="EC Square Sans Pro" w:eastAsiaTheme="minorHAnsi" w:hAnsi="EC Square Sans Pro" w:cstheme="minorBidi"/>
          <w:color w:val="000000"/>
          <w:sz w:val="22"/>
          <w:szCs w:val="22"/>
          <w:shd w:val="clear" w:color="auto" w:fill="FFFFFF"/>
          <w:lang w:val="en-GB" w:eastAsia="en-US"/>
        </w:rPr>
        <w:t>is</w:t>
      </w:r>
      <w:r w:rsidRPr="00682D72">
        <w:rPr>
          <w:rStyle w:val="normaltextrun"/>
          <w:rFonts w:ascii="EC Square Sans Pro" w:eastAsiaTheme="minorHAnsi" w:hAnsi="EC Square Sans Pro" w:cstheme="minorBidi"/>
          <w:color w:val="000000"/>
          <w:sz w:val="22"/>
          <w:szCs w:val="22"/>
          <w:shd w:val="clear" w:color="auto" w:fill="FFFFFF"/>
          <w:lang w:val="en-GB" w:eastAsia="en-US"/>
        </w:rPr>
        <w:t xml:space="preserve"> tasked with the regulatory work, under worldwide unique new powers of the Commission, supervising “very large online platforms” and “very large online search engines” designated by the Commission, i.e. those with more than 45 million users in the EU. This includes search engines and platforms such as social media sites, video-sharing platforms, and online marketplaces. The designated very large online platforms and search engines are also charged a supervisory fee on an annual basis, that the Commission needs to collect and manage. The Commission is also called to chair and convene the meetings of the DSA Board.</w:t>
      </w:r>
    </w:p>
    <w:p w14:paraId="4ECD80BD" w14:textId="77777777" w:rsidR="00133404" w:rsidRPr="00682D72" w:rsidRDefault="00133404" w:rsidP="004C1DE1">
      <w:pPr>
        <w:pStyle w:val="NormalWeb"/>
        <w:spacing w:after="240" w:afterAutospacing="0"/>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t>With these ground-breaking new regulatory powers, the Commission supervises the systems that such online platforms put into place to tackle illegal content, fight disinformation, uphold user rights, and protect user’s health and wellbeing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w:t>
      </w:r>
      <w:r w:rsidRPr="00682D72">
        <w:rPr>
          <w:sz w:val="22"/>
          <w:szCs w:val="22"/>
        </w:rPr>
        <w:t xml:space="preserve"> </w:t>
      </w:r>
      <w:r w:rsidRPr="00682D72">
        <w:rPr>
          <w:rStyle w:val="normaltextrun"/>
          <w:rFonts w:ascii="EC Square Sans Pro" w:eastAsiaTheme="minorHAnsi" w:hAnsi="EC Square Sans Pro" w:cstheme="minorBidi"/>
          <w:color w:val="000000"/>
          <w:sz w:val="22"/>
          <w:szCs w:val="22"/>
          <w:shd w:val="clear" w:color="auto" w:fill="FFFFFF"/>
          <w:lang w:val="en-GB" w:eastAsia="en-US"/>
        </w:rPr>
        <w:t>Services Act. The team also ensures coherence between the DSA and DMA, as well as coherence with other legislative initiatives at EU and national level.</w:t>
      </w:r>
    </w:p>
    <w:p w14:paraId="5DD15CBA" w14:textId="632E2F01" w:rsidR="00D058E6" w:rsidRDefault="00133404" w:rsidP="004C1DE1">
      <w:pPr>
        <w:pStyle w:val="NormalWeb"/>
        <w:ind w:left="180"/>
        <w:jc w:val="both"/>
        <w:rPr>
          <w:rStyle w:val="normaltextrun"/>
          <w:rFonts w:ascii="EC Square Sans Pro" w:eastAsiaTheme="minorHAnsi" w:hAnsi="EC Square Sans Pro" w:cstheme="minorBidi"/>
          <w:color w:val="000000"/>
          <w:sz w:val="22"/>
          <w:szCs w:val="22"/>
          <w:shd w:val="clear" w:color="auto" w:fill="FFFFFF"/>
          <w:lang w:val="en-GB" w:eastAsia="en-US"/>
        </w:rPr>
      </w:pPr>
      <w:r w:rsidRPr="00682D72">
        <w:rPr>
          <w:rStyle w:val="normaltextrun"/>
          <w:rFonts w:ascii="EC Square Sans Pro" w:eastAsiaTheme="minorHAnsi" w:hAnsi="EC Square Sans Pro" w:cstheme="minorBidi"/>
          <w:color w:val="000000"/>
          <w:sz w:val="22"/>
          <w:szCs w:val="22"/>
          <w:shd w:val="clear" w:color="auto" w:fill="FFFFFF"/>
          <w:lang w:val="en-GB" w:eastAsia="en-US"/>
        </w:rPr>
        <w:lastRenderedPageBreak/>
        <w:t xml:space="preserve">The team frequently interacts with external stakeholders, including the regulated entities, civil society actors and academics, as well as works closely with Member States, regulatory authorities and other bodies with relevant expertise </w:t>
      </w:r>
      <w:r w:rsidR="00676E00">
        <w:rPr>
          <w:rStyle w:val="normaltextrun"/>
          <w:rFonts w:ascii="EC Square Sans Pro" w:eastAsiaTheme="minorHAnsi" w:hAnsi="EC Square Sans Pro" w:cstheme="minorBidi"/>
          <w:color w:val="000000"/>
          <w:sz w:val="22"/>
          <w:szCs w:val="22"/>
          <w:shd w:val="clear" w:color="auto" w:fill="FFFFFF"/>
          <w:lang w:val="en-GB" w:eastAsia="en-US"/>
        </w:rPr>
        <w:t xml:space="preserve">- through the established DSA Officers posted in the capitals of the EU Member States - </w:t>
      </w:r>
      <w:r w:rsidRPr="00682D72">
        <w:rPr>
          <w:rStyle w:val="normaltextrun"/>
          <w:rFonts w:ascii="EC Square Sans Pro" w:eastAsiaTheme="minorHAnsi" w:hAnsi="EC Square Sans Pro" w:cstheme="minorBidi"/>
          <w:color w:val="000000"/>
          <w:sz w:val="22"/>
          <w:szCs w:val="22"/>
          <w:shd w:val="clear" w:color="auto" w:fill="FFFFFF"/>
          <w:lang w:val="en-GB" w:eastAsia="en-US"/>
        </w:rPr>
        <w:t>as well as relevant third countries and international organisations.</w:t>
      </w:r>
      <w:r w:rsidR="00F47FFD">
        <w:rPr>
          <w:rStyle w:val="normaltextrun"/>
          <w:rFonts w:ascii="EC Square Sans Pro" w:eastAsiaTheme="minorHAnsi" w:hAnsi="EC Square Sans Pro" w:cstheme="minorBidi"/>
          <w:color w:val="000000"/>
          <w:sz w:val="22"/>
          <w:szCs w:val="22"/>
          <w:shd w:val="clear" w:color="auto" w:fill="FFFFFF"/>
          <w:lang w:val="en-GB" w:eastAsia="en-US"/>
        </w:rPr>
        <w:t xml:space="preserve"> </w:t>
      </w:r>
    </w:p>
    <w:p w14:paraId="07459315" w14:textId="77777777" w:rsidR="00D058E6" w:rsidRDefault="00D058E6" w:rsidP="004C1DE1">
      <w:pPr>
        <w:pStyle w:val="BodyText"/>
        <w:spacing w:before="219"/>
        <w:ind w:left="180"/>
      </w:pPr>
    </w:p>
    <w:p w14:paraId="1D457612" w14:textId="77777777" w:rsidR="00D058E6" w:rsidRDefault="000C276A">
      <w:pPr>
        <w:pStyle w:val="Heading3"/>
      </w:pPr>
      <w:r>
        <w:rPr>
          <w:noProof/>
        </w:rPr>
        <mc:AlternateContent>
          <mc:Choice Requires="wps">
            <w:drawing>
              <wp:anchor distT="0" distB="0" distL="0" distR="0" simplePos="0" relativeHeight="251658241" behindDoc="1" locked="0" layoutInCell="1" allowOverlap="1" wp14:anchorId="31466540" wp14:editId="07777777">
                <wp:simplePos x="0" y="0"/>
                <wp:positionH relativeFrom="page">
                  <wp:posOffset>896416</wp:posOffset>
                </wp:positionH>
                <wp:positionV relativeFrom="paragraph">
                  <wp:posOffset>189547</wp:posOffset>
                </wp:positionV>
                <wp:extent cx="5769610" cy="279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5" style="position:absolute;margin-left:70.6pt;margin-top:14.9pt;width:454.3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9610,27940" o:spid="_x0000_s1026" fillcolor="#2d74b5" stroked="f" path="m5769610,l,,,27432r5769610,l57696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w14:anchorId="28664436">
                <v:path arrowok="t"/>
                <w10:wrap type="topAndBottom" anchorx="page"/>
              </v:shape>
            </w:pict>
          </mc:Fallback>
        </mc:AlternateContent>
      </w:r>
      <w:r>
        <w:t>WE</w:t>
      </w:r>
      <w:r>
        <w:rPr>
          <w:spacing w:val="-1"/>
        </w:rPr>
        <w:t xml:space="preserve"> </w:t>
      </w:r>
      <w:r>
        <w:rPr>
          <w:spacing w:val="-2"/>
        </w:rPr>
        <w:t>PROPOSE</w:t>
      </w:r>
    </w:p>
    <w:p w14:paraId="63F0CA93" w14:textId="5A32AE0D" w:rsidR="00D058E6" w:rsidRDefault="00D058E6" w:rsidP="004C1DE1">
      <w:pPr>
        <w:pStyle w:val="BodyText"/>
        <w:ind w:left="165" w:right="3434"/>
        <w:rPr>
          <w:color w:val="000000"/>
          <w:shd w:val="clear" w:color="auto" w:fill="F9FBFF"/>
        </w:rPr>
      </w:pPr>
    </w:p>
    <w:p w14:paraId="64AD01D7" w14:textId="207FA14D" w:rsidR="008A050A" w:rsidRPr="00F64A48" w:rsidRDefault="008A050A" w:rsidP="0BFCD69F">
      <w:pPr>
        <w:pStyle w:val="BodyText"/>
        <w:ind w:left="165"/>
        <w:jc w:val="both"/>
        <w:rPr>
          <w:lang w:val="en-GB"/>
        </w:rPr>
      </w:pPr>
      <w:r w:rsidRPr="12184931">
        <w:rPr>
          <w:lang w:val="en-GB"/>
        </w:rPr>
        <w:t xml:space="preserve">CNECT F1 is seeking to place </w:t>
      </w:r>
      <w:r w:rsidR="00676E00" w:rsidRPr="12184931">
        <w:rPr>
          <w:lang w:val="en-GB"/>
        </w:rPr>
        <w:t>one</w:t>
      </w:r>
      <w:r w:rsidRPr="12184931">
        <w:rPr>
          <w:lang w:val="en-GB"/>
        </w:rPr>
        <w:t xml:space="preserve"> Contract Agent in Function Group IV to join the enforcement team of the Digital Services Act in Commission’s Representation located </w:t>
      </w:r>
      <w:r w:rsidR="0050358C">
        <w:rPr>
          <w:lang w:val="en-GB"/>
        </w:rPr>
        <w:t xml:space="preserve">in </w:t>
      </w:r>
      <w:r w:rsidR="00676E00" w:rsidRPr="12184931">
        <w:rPr>
          <w:lang w:val="en-GB"/>
        </w:rPr>
        <w:t>Luxembourg</w:t>
      </w:r>
      <w:r w:rsidRPr="12184931">
        <w:rPr>
          <w:lang w:val="en-GB"/>
        </w:rPr>
        <w:t>.</w:t>
      </w:r>
      <w:r w:rsidR="0671F916" w:rsidRPr="12184931">
        <w:rPr>
          <w:lang w:val="en-GB"/>
        </w:rPr>
        <w:t xml:space="preserve"> Please be aware that the selected expert is </w:t>
      </w:r>
      <w:r w:rsidR="297F241F" w:rsidRPr="12184931">
        <w:rPr>
          <w:lang w:val="en-GB"/>
        </w:rPr>
        <w:t xml:space="preserve">obliged to work from the location of the Commission Representation. </w:t>
      </w:r>
    </w:p>
    <w:p w14:paraId="5C2C7AC8" w14:textId="77777777" w:rsidR="008A050A" w:rsidRPr="00F64A48" w:rsidRDefault="008A050A" w:rsidP="00B30319">
      <w:pPr>
        <w:pStyle w:val="BodyText"/>
        <w:ind w:left="165"/>
        <w:jc w:val="both"/>
        <w:rPr>
          <w:lang w:val="en-IE"/>
        </w:rPr>
      </w:pPr>
    </w:p>
    <w:p w14:paraId="316F3727" w14:textId="30F705BF" w:rsidR="008A050A" w:rsidRPr="008A050A" w:rsidRDefault="008A050A" w:rsidP="00B30319">
      <w:pPr>
        <w:pStyle w:val="BodyText"/>
        <w:ind w:left="165"/>
        <w:jc w:val="both"/>
        <w:rPr>
          <w:lang w:val="en-IE"/>
        </w:rPr>
      </w:pPr>
      <w:r w:rsidRPr="00F64A48">
        <w:rPr>
          <w:lang w:val="en-IE"/>
        </w:rPr>
        <w:t xml:space="preserve">The selected expert will work </w:t>
      </w:r>
      <w:r w:rsidRPr="00F64A48">
        <w:t xml:space="preserve">fully embedded </w:t>
      </w:r>
      <w:r w:rsidRPr="00F64A48">
        <w:rPr>
          <w:lang w:val="en-IE"/>
        </w:rPr>
        <w:t xml:space="preserve">in multi-disciplinary teams dealing with designated services and co-operating with regulatory authorities in </w:t>
      </w:r>
      <w:r w:rsidR="00676E00" w:rsidRPr="00F64A48">
        <w:rPr>
          <w:lang w:val="en-IE"/>
        </w:rPr>
        <w:t xml:space="preserve">the </w:t>
      </w:r>
      <w:r w:rsidRPr="00F64A48">
        <w:rPr>
          <w:lang w:val="en-IE"/>
        </w:rPr>
        <w:t>Member State together</w:t>
      </w:r>
      <w:r w:rsidRPr="008A050A">
        <w:rPr>
          <w:lang w:val="en-IE"/>
        </w:rPr>
        <w:t xml:space="preserve"> with the team in Brussels</w:t>
      </w:r>
      <w:r w:rsidR="00AD735A">
        <w:rPr>
          <w:lang w:val="en-IE"/>
        </w:rPr>
        <w:t xml:space="preserve"> and the other DSA Officers posted in the other EU Member States</w:t>
      </w:r>
      <w:r w:rsidRPr="008A050A">
        <w:rPr>
          <w:lang w:val="en-IE"/>
        </w:rPr>
        <w:t>. They will engage with stakeholders and gather knowledge and evidence to support the application of the DSA, and will support the investigations team on the ground, by detecting, investigating and analysing potential infringements of the DSA.</w:t>
      </w:r>
    </w:p>
    <w:p w14:paraId="6537F28F" w14:textId="77777777" w:rsidR="00D058E6" w:rsidRDefault="00D058E6" w:rsidP="00B30319">
      <w:pPr>
        <w:pStyle w:val="BodyText"/>
        <w:spacing w:before="222"/>
        <w:ind w:left="165"/>
      </w:pPr>
    </w:p>
    <w:p w14:paraId="7BA0A8D3" w14:textId="77777777" w:rsidR="00D058E6" w:rsidRDefault="000C276A">
      <w:pPr>
        <w:pStyle w:val="Heading3"/>
      </w:pPr>
      <w:r>
        <w:rPr>
          <w:noProof/>
        </w:rPr>
        <mc:AlternateContent>
          <mc:Choice Requires="wps">
            <w:drawing>
              <wp:anchor distT="0" distB="0" distL="0" distR="0" simplePos="0" relativeHeight="251658242" behindDoc="1" locked="0" layoutInCell="1" allowOverlap="1" wp14:anchorId="6D98D351" wp14:editId="07777777">
                <wp:simplePos x="0" y="0"/>
                <wp:positionH relativeFrom="page">
                  <wp:posOffset>896416</wp:posOffset>
                </wp:positionH>
                <wp:positionV relativeFrom="paragraph">
                  <wp:posOffset>189407</wp:posOffset>
                </wp:positionV>
                <wp:extent cx="5769610" cy="2794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9" style="position:absolute;margin-left:70.6pt;margin-top:14.9pt;width:454.3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9610,27940" o:spid="_x0000_s1026" fillcolor="#2d74b5" stroked="f" path="m5769610,l,,,27432r5769610,l57696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w14:anchorId="0A9AE0D4">
                <v:path arrowok="t"/>
                <w10:wrap type="topAndBottom" anchorx="page"/>
              </v:shape>
            </w:pict>
          </mc:Fallback>
        </mc:AlternateContent>
      </w:r>
      <w:r>
        <w:t>WE</w:t>
      </w:r>
      <w:r>
        <w:rPr>
          <w:spacing w:val="-3"/>
        </w:rPr>
        <w:t xml:space="preserve"> </w:t>
      </w:r>
      <w:r>
        <w:t>LOOK</w:t>
      </w:r>
      <w:r>
        <w:rPr>
          <w:spacing w:val="-1"/>
        </w:rPr>
        <w:t xml:space="preserve"> </w:t>
      </w:r>
      <w:r>
        <w:rPr>
          <w:spacing w:val="-5"/>
        </w:rPr>
        <w:t>FOR</w:t>
      </w:r>
    </w:p>
    <w:p w14:paraId="0D03BEE8" w14:textId="77777777" w:rsidR="0005304A" w:rsidRDefault="0005304A">
      <w:pPr>
        <w:pStyle w:val="Heading1"/>
        <w:ind w:left="180" w:firstLine="0"/>
        <w:jc w:val="both"/>
        <w:rPr>
          <w:rFonts w:cstheme="minorHAnsi"/>
          <w:b w:val="0"/>
          <w:bCs w:val="0"/>
          <w:color w:val="000000"/>
          <w:sz w:val="22"/>
          <w:szCs w:val="22"/>
          <w:shd w:val="clear" w:color="auto" w:fill="FAFCFF"/>
          <w:lang w:val="en-IE"/>
        </w:rPr>
      </w:pPr>
    </w:p>
    <w:p w14:paraId="46580C13" w14:textId="77777777" w:rsidR="004C1DE1" w:rsidRPr="00682D72" w:rsidRDefault="004C1DE1" w:rsidP="00B30319">
      <w:pPr>
        <w:pStyle w:val="Heading1"/>
        <w:ind w:left="180" w:firstLine="0"/>
        <w:jc w:val="both"/>
        <w:rPr>
          <w:rFonts w:cstheme="minorHAnsi"/>
          <w:b w:val="0"/>
          <w:bCs w:val="0"/>
          <w:color w:val="000000"/>
          <w:sz w:val="22"/>
          <w:szCs w:val="22"/>
          <w:shd w:val="clear" w:color="auto" w:fill="FAFCFF"/>
          <w:lang w:val="en-IE"/>
        </w:rPr>
      </w:pPr>
      <w:r w:rsidRPr="00682D72">
        <w:rPr>
          <w:rFonts w:cstheme="minorHAnsi"/>
          <w:b w:val="0"/>
          <w:bCs w:val="0"/>
          <w:color w:val="000000"/>
          <w:sz w:val="22"/>
          <w:szCs w:val="22"/>
          <w:shd w:val="clear" w:color="auto" w:fill="FAFCFF"/>
          <w:lang w:val="en-IE"/>
        </w:rPr>
        <w:t>We are looking for a Legal and Policy officer profile.</w:t>
      </w:r>
    </w:p>
    <w:p w14:paraId="3AD4193B" w14:textId="77777777" w:rsidR="004C1DE1" w:rsidRPr="00682D72" w:rsidRDefault="004C1DE1" w:rsidP="004C1DE1">
      <w:pPr>
        <w:pStyle w:val="Heading1"/>
        <w:ind w:left="180"/>
        <w:jc w:val="both"/>
        <w:rPr>
          <w:rFonts w:cstheme="minorHAnsi"/>
          <w:b w:val="0"/>
          <w:bCs w:val="0"/>
          <w:color w:val="000000"/>
          <w:sz w:val="22"/>
          <w:szCs w:val="22"/>
          <w:shd w:val="clear" w:color="auto" w:fill="FAFCFF"/>
          <w:lang w:val="en-IE"/>
        </w:rPr>
      </w:pPr>
    </w:p>
    <w:p w14:paraId="75D8CE96" w14:textId="77777777" w:rsidR="004C1DE1" w:rsidRPr="00682D72" w:rsidRDefault="004C1DE1" w:rsidP="00B30319">
      <w:pPr>
        <w:pStyle w:val="Heading1"/>
        <w:ind w:left="180" w:firstLine="0"/>
        <w:jc w:val="both"/>
        <w:rPr>
          <w:rFonts w:cstheme="minorHAnsi"/>
          <w:b w:val="0"/>
          <w:bCs w:val="0"/>
          <w:color w:val="000000"/>
          <w:sz w:val="22"/>
          <w:szCs w:val="22"/>
          <w:shd w:val="clear" w:color="auto" w:fill="FAFCFF"/>
          <w:lang w:val="en-IE"/>
        </w:rPr>
      </w:pPr>
      <w:r>
        <w:rPr>
          <w:rFonts w:cstheme="minorHAnsi"/>
          <w:b w:val="0"/>
          <w:bCs w:val="0"/>
          <w:color w:val="000000"/>
          <w:sz w:val="22"/>
          <w:szCs w:val="22"/>
          <w:shd w:val="clear" w:color="auto" w:fill="FAFCFF"/>
          <w:lang w:val="en-IE"/>
        </w:rPr>
        <w:t>Eligible c</w:t>
      </w:r>
      <w:r w:rsidRPr="00682D72">
        <w:rPr>
          <w:rFonts w:cstheme="minorHAnsi"/>
          <w:b w:val="0"/>
          <w:bCs w:val="0"/>
          <w:color w:val="000000"/>
          <w:sz w:val="22"/>
          <w:szCs w:val="22"/>
          <w:shd w:val="clear" w:color="auto" w:fill="FAFCFF"/>
          <w:lang w:val="en-IE"/>
        </w:rPr>
        <w:t>andidates will be considered for the selection phase on the basis of the following criteria:</w:t>
      </w:r>
    </w:p>
    <w:p w14:paraId="197A4EC0" w14:textId="77777777" w:rsidR="004C1DE1" w:rsidRPr="00682D72" w:rsidRDefault="004C1DE1" w:rsidP="00B30319">
      <w:pPr>
        <w:pStyle w:val="Heading1"/>
        <w:ind w:left="180"/>
        <w:jc w:val="both"/>
        <w:rPr>
          <w:rFonts w:cstheme="minorHAnsi"/>
          <w:b w:val="0"/>
          <w:bCs w:val="0"/>
          <w:color w:val="000000"/>
          <w:sz w:val="22"/>
          <w:szCs w:val="22"/>
          <w:shd w:val="clear" w:color="auto" w:fill="FAFCFF"/>
          <w:lang w:val="en-IE"/>
        </w:rPr>
      </w:pPr>
    </w:p>
    <w:p w14:paraId="042BD1C7" w14:textId="77777777" w:rsidR="004C1DE1" w:rsidRPr="00682D72" w:rsidRDefault="004C1DE1" w:rsidP="00B30319">
      <w:pPr>
        <w:pStyle w:val="Heading1"/>
        <w:numPr>
          <w:ilvl w:val="0"/>
          <w:numId w:val="6"/>
        </w:numPr>
        <w:tabs>
          <w:tab w:val="num" w:pos="720"/>
        </w:tabs>
        <w:ind w:left="720" w:hanging="180"/>
        <w:jc w:val="both"/>
        <w:rPr>
          <w:rFonts w:cstheme="minorHAnsi"/>
          <w:b w:val="0"/>
          <w:bCs w:val="0"/>
          <w:color w:val="000000"/>
          <w:sz w:val="22"/>
          <w:szCs w:val="22"/>
          <w:shd w:val="clear" w:color="auto" w:fill="FAFCFF"/>
          <w:lang w:val="en-IE"/>
        </w:rPr>
      </w:pPr>
      <w:r>
        <w:rPr>
          <w:rFonts w:cstheme="minorHAnsi"/>
          <w:b w:val="0"/>
          <w:bCs w:val="0"/>
          <w:color w:val="000000"/>
          <w:sz w:val="22"/>
          <w:szCs w:val="22"/>
          <w:shd w:val="clear" w:color="auto" w:fill="FAFCFF"/>
          <w:lang w:val="en-IE"/>
        </w:rPr>
        <w:t xml:space="preserve">Relevance of the university diploma and of the </w:t>
      </w:r>
      <w:r w:rsidRPr="00682D72">
        <w:rPr>
          <w:rFonts w:cstheme="minorHAnsi"/>
          <w:b w:val="0"/>
          <w:bCs w:val="0"/>
          <w:color w:val="000000"/>
          <w:sz w:val="22"/>
          <w:szCs w:val="22"/>
          <w:shd w:val="clear" w:color="auto" w:fill="FAFCFF"/>
          <w:lang w:val="en-IE"/>
        </w:rPr>
        <w:t>professional experience of at least 2 years after having obtained the diploma</w:t>
      </w:r>
      <w:r>
        <w:rPr>
          <w:rFonts w:cstheme="minorHAnsi"/>
          <w:b w:val="0"/>
          <w:bCs w:val="0"/>
          <w:color w:val="000000"/>
          <w:sz w:val="22"/>
          <w:szCs w:val="22"/>
          <w:shd w:val="clear" w:color="auto" w:fill="FAFCFF"/>
          <w:lang w:val="en-IE"/>
        </w:rPr>
        <w:t>;</w:t>
      </w:r>
    </w:p>
    <w:p w14:paraId="201B7159" w14:textId="77777777" w:rsidR="004C1DE1" w:rsidRDefault="004C1DE1" w:rsidP="00B30319">
      <w:pPr>
        <w:pStyle w:val="Heading1"/>
        <w:numPr>
          <w:ilvl w:val="0"/>
          <w:numId w:val="6"/>
        </w:numPr>
        <w:tabs>
          <w:tab w:val="num" w:pos="720"/>
        </w:tabs>
        <w:ind w:left="720" w:hanging="180"/>
        <w:jc w:val="both"/>
        <w:rPr>
          <w:rFonts w:cstheme="minorHAnsi"/>
          <w:b w:val="0"/>
          <w:bCs w:val="0"/>
          <w:color w:val="000000"/>
          <w:sz w:val="22"/>
          <w:szCs w:val="22"/>
          <w:shd w:val="clear" w:color="auto" w:fill="FAFCFF"/>
          <w:lang w:val="en-IE"/>
        </w:rPr>
      </w:pPr>
      <w:r>
        <w:rPr>
          <w:rFonts w:cstheme="minorHAnsi"/>
          <w:b w:val="0"/>
          <w:bCs w:val="0"/>
          <w:color w:val="000000"/>
          <w:sz w:val="22"/>
          <w:szCs w:val="22"/>
          <w:shd w:val="clear" w:color="auto" w:fill="FAFCFF"/>
        </w:rPr>
        <w:t>Good knowledge of the EU’s digital strategy in general and the Digital Services Act in particular, including its enforcement architecture and cooperation mechanism with Member States;</w:t>
      </w:r>
    </w:p>
    <w:p w14:paraId="57D823B2" w14:textId="77777777" w:rsidR="004C1DE1" w:rsidRPr="00186611" w:rsidRDefault="004C1DE1" w:rsidP="00B30319">
      <w:pPr>
        <w:pStyle w:val="Heading1"/>
        <w:numPr>
          <w:ilvl w:val="0"/>
          <w:numId w:val="6"/>
        </w:numPr>
        <w:tabs>
          <w:tab w:val="num" w:pos="720"/>
        </w:tabs>
        <w:ind w:left="720" w:hanging="180"/>
        <w:jc w:val="both"/>
        <w:rPr>
          <w:rFonts w:cstheme="minorHAnsi"/>
          <w:b w:val="0"/>
          <w:bCs w:val="0"/>
          <w:color w:val="000000"/>
          <w:sz w:val="22"/>
          <w:szCs w:val="22"/>
          <w:shd w:val="clear" w:color="auto" w:fill="FAFCFF"/>
          <w:lang w:val="en-IE"/>
        </w:rPr>
      </w:pPr>
      <w:r w:rsidRPr="00682D72">
        <w:rPr>
          <w:rFonts w:cstheme="minorHAnsi"/>
          <w:b w:val="0"/>
          <w:bCs w:val="0"/>
          <w:color w:val="000000"/>
          <w:sz w:val="22"/>
          <w:szCs w:val="22"/>
          <w:shd w:val="clear" w:color="auto" w:fill="FAFCFF"/>
          <w:lang w:val="en-IE"/>
        </w:rPr>
        <w:t xml:space="preserve">Ability to communicate fluently </w:t>
      </w:r>
      <w:r w:rsidRPr="00F33254">
        <w:rPr>
          <w:rFonts w:cstheme="minorHAnsi"/>
          <w:b w:val="0"/>
          <w:bCs w:val="0"/>
          <w:color w:val="000000"/>
          <w:sz w:val="22"/>
          <w:szCs w:val="22"/>
          <w:shd w:val="clear" w:color="auto" w:fill="FAFCFF"/>
          <w:lang w:val="en-IE"/>
        </w:rPr>
        <w:t>in a national language of the country according to the place of assignment</w:t>
      </w:r>
      <w:r w:rsidRPr="00F33254">
        <w:rPr>
          <w:rFonts w:cstheme="minorHAnsi"/>
          <w:b w:val="0"/>
          <w:bCs w:val="0"/>
          <w:color w:val="000000"/>
          <w:sz w:val="22"/>
          <w:szCs w:val="22"/>
          <w:shd w:val="clear" w:color="auto" w:fill="FAFCFF"/>
        </w:rPr>
        <w:t>,</w:t>
      </w:r>
      <w:r>
        <w:rPr>
          <w:rFonts w:cstheme="minorHAnsi"/>
          <w:b w:val="0"/>
          <w:bCs w:val="0"/>
          <w:color w:val="000000"/>
          <w:sz w:val="22"/>
          <w:szCs w:val="22"/>
          <w:shd w:val="clear" w:color="auto" w:fill="FAFCFF"/>
        </w:rPr>
        <w:t xml:space="preserve"> as well as knowledge of the local context and significant aspects relating to the Digital Services Act;</w:t>
      </w:r>
    </w:p>
    <w:p w14:paraId="19DE3EA1" w14:textId="77777777" w:rsidR="004C1DE1" w:rsidRDefault="004C1DE1" w:rsidP="00B30319">
      <w:pPr>
        <w:pStyle w:val="Heading1"/>
        <w:numPr>
          <w:ilvl w:val="0"/>
          <w:numId w:val="6"/>
        </w:numPr>
        <w:tabs>
          <w:tab w:val="num" w:pos="720"/>
        </w:tabs>
        <w:ind w:left="720" w:hanging="180"/>
        <w:jc w:val="both"/>
        <w:rPr>
          <w:rFonts w:cstheme="minorHAnsi"/>
          <w:b w:val="0"/>
          <w:bCs w:val="0"/>
          <w:color w:val="000000"/>
          <w:sz w:val="22"/>
          <w:szCs w:val="22"/>
          <w:shd w:val="clear" w:color="auto" w:fill="FAFCFF"/>
          <w:lang w:val="en-IE"/>
        </w:rPr>
      </w:pPr>
      <w:r>
        <w:rPr>
          <w:rFonts w:cstheme="minorHAnsi"/>
          <w:b w:val="0"/>
          <w:bCs w:val="0"/>
          <w:color w:val="000000"/>
          <w:sz w:val="22"/>
          <w:szCs w:val="22"/>
          <w:shd w:val="clear" w:color="auto" w:fill="FAFCFF"/>
        </w:rPr>
        <w:t>Excellent analytical skills, as well as high quality drafting and communications skills;</w:t>
      </w:r>
    </w:p>
    <w:p w14:paraId="7E156D97" w14:textId="77777777" w:rsidR="004C1DE1" w:rsidRPr="009057A9" w:rsidRDefault="004C1DE1" w:rsidP="00B30319">
      <w:pPr>
        <w:pStyle w:val="Heading1"/>
        <w:numPr>
          <w:ilvl w:val="0"/>
          <w:numId w:val="6"/>
        </w:numPr>
        <w:tabs>
          <w:tab w:val="num" w:pos="720"/>
        </w:tabs>
        <w:ind w:left="720" w:hanging="180"/>
        <w:jc w:val="both"/>
        <w:rPr>
          <w:rFonts w:cstheme="minorHAnsi"/>
          <w:b w:val="0"/>
          <w:bCs w:val="0"/>
          <w:color w:val="000000"/>
          <w:sz w:val="22"/>
          <w:szCs w:val="22"/>
          <w:shd w:val="clear" w:color="auto" w:fill="FAFCFF"/>
          <w:lang w:val="en-IE"/>
        </w:rPr>
      </w:pPr>
      <w:r>
        <w:rPr>
          <w:rFonts w:cstheme="minorHAnsi"/>
          <w:b w:val="0"/>
          <w:bCs w:val="0"/>
          <w:color w:val="000000"/>
          <w:sz w:val="22"/>
          <w:szCs w:val="22"/>
          <w:shd w:val="clear" w:color="auto" w:fill="FAFCFF"/>
        </w:rPr>
        <w:t>Ability to work effectively in teams, ideally across geographic boundaries.</w:t>
      </w:r>
    </w:p>
    <w:p w14:paraId="171A4886" w14:textId="77777777" w:rsidR="004C1DE1" w:rsidRPr="00682D72" w:rsidRDefault="004C1DE1" w:rsidP="00B30319">
      <w:pPr>
        <w:pStyle w:val="Heading1"/>
        <w:ind w:left="180"/>
        <w:jc w:val="both"/>
        <w:rPr>
          <w:rFonts w:cstheme="minorHAnsi"/>
          <w:b w:val="0"/>
          <w:bCs w:val="0"/>
          <w:color w:val="000000"/>
          <w:sz w:val="22"/>
          <w:szCs w:val="22"/>
          <w:shd w:val="clear" w:color="auto" w:fill="FAFCFF"/>
          <w:lang w:val="en-IE"/>
        </w:rPr>
      </w:pPr>
    </w:p>
    <w:p w14:paraId="665CEA29" w14:textId="77777777" w:rsidR="004C1DE1" w:rsidRDefault="004C1DE1" w:rsidP="00B30319">
      <w:pPr>
        <w:pStyle w:val="Heading1"/>
        <w:ind w:left="180" w:firstLine="0"/>
        <w:jc w:val="both"/>
        <w:rPr>
          <w:rFonts w:cstheme="minorHAnsi"/>
          <w:b w:val="0"/>
          <w:bCs w:val="0"/>
          <w:color w:val="000000"/>
          <w:sz w:val="22"/>
          <w:szCs w:val="22"/>
          <w:shd w:val="clear" w:color="auto" w:fill="FAFCFF"/>
        </w:rPr>
      </w:pPr>
      <w:bookmarkStart w:id="10" w:name="_Hlk169598691"/>
      <w:r w:rsidRPr="00682D72">
        <w:rPr>
          <w:rFonts w:cstheme="minorHAnsi"/>
          <w:b w:val="0"/>
          <w:bCs w:val="0"/>
          <w:color w:val="000000"/>
          <w:sz w:val="22"/>
          <w:szCs w:val="22"/>
          <w:shd w:val="clear" w:color="auto" w:fill="FAFCFF"/>
          <w:lang w:val="en-IE"/>
        </w:rPr>
        <w:t>The initial duration of contract is three years, with the possibility to extend it up to 6 years in total.</w:t>
      </w:r>
      <w:r>
        <w:rPr>
          <w:rFonts w:cstheme="minorHAnsi"/>
          <w:b w:val="0"/>
          <w:bCs w:val="0"/>
          <w:color w:val="000000"/>
          <w:sz w:val="22"/>
          <w:szCs w:val="22"/>
          <w:shd w:val="clear" w:color="auto" w:fill="FAFCFF"/>
        </w:rPr>
        <w:t xml:space="preserve"> </w:t>
      </w:r>
    </w:p>
    <w:p w14:paraId="15900A8D" w14:textId="77777777" w:rsidR="004C1DE1" w:rsidRDefault="004C1DE1" w:rsidP="00B30319">
      <w:pPr>
        <w:pStyle w:val="Heading1"/>
        <w:ind w:left="180" w:firstLine="0"/>
        <w:jc w:val="both"/>
        <w:rPr>
          <w:rFonts w:cstheme="minorHAnsi"/>
          <w:b w:val="0"/>
          <w:bCs w:val="0"/>
          <w:color w:val="000000"/>
          <w:sz w:val="22"/>
          <w:szCs w:val="22"/>
          <w:shd w:val="clear" w:color="auto" w:fill="FAFCFF"/>
        </w:rPr>
      </w:pPr>
      <w:r w:rsidRPr="002E2162">
        <w:rPr>
          <w:rFonts w:cstheme="minorHAnsi"/>
          <w:b w:val="0"/>
          <w:bCs w:val="0"/>
          <w:color w:val="000000"/>
          <w:sz w:val="22"/>
          <w:szCs w:val="22"/>
          <w:shd w:val="clear" w:color="auto" w:fill="FAFCFF"/>
        </w:rPr>
        <w:t>The candidates' attention is drawn to the fact that it is not the intention of the Commission to extend those contracts indefinitely</w:t>
      </w:r>
      <w:r>
        <w:rPr>
          <w:rFonts w:cstheme="minorHAnsi"/>
          <w:b w:val="0"/>
          <w:bCs w:val="0"/>
          <w:color w:val="000000"/>
          <w:sz w:val="22"/>
          <w:szCs w:val="22"/>
          <w:shd w:val="clear" w:color="auto" w:fill="FAFCFF"/>
        </w:rPr>
        <w:t>. A</w:t>
      </w:r>
      <w:r w:rsidRPr="002E2162">
        <w:rPr>
          <w:rFonts w:cstheme="minorHAnsi"/>
          <w:b w:val="0"/>
          <w:bCs w:val="0"/>
          <w:color w:val="000000"/>
          <w:sz w:val="22"/>
          <w:szCs w:val="22"/>
          <w:shd w:val="clear" w:color="auto" w:fill="FAFCFF"/>
        </w:rPr>
        <w:t>s a consequence only one extension is envisaged in the interest of the service.</w:t>
      </w:r>
    </w:p>
    <w:bookmarkEnd w:id="10"/>
    <w:p w14:paraId="51F18D07" w14:textId="77777777" w:rsidR="004C1DE1" w:rsidRDefault="004C1DE1" w:rsidP="004C1DE1">
      <w:pPr>
        <w:pStyle w:val="Heading1"/>
        <w:ind w:left="180"/>
        <w:jc w:val="both"/>
        <w:rPr>
          <w:rFonts w:cstheme="minorHAnsi"/>
          <w:b w:val="0"/>
          <w:bCs w:val="0"/>
          <w:color w:val="000000"/>
          <w:sz w:val="22"/>
          <w:szCs w:val="22"/>
          <w:shd w:val="clear" w:color="auto" w:fill="FAFCFF"/>
        </w:rPr>
      </w:pPr>
    </w:p>
    <w:p w14:paraId="3ABC1C29" w14:textId="77777777" w:rsidR="004C1DE1" w:rsidRDefault="004C1DE1" w:rsidP="0005304A">
      <w:pPr>
        <w:pStyle w:val="Heading1"/>
        <w:ind w:left="180" w:firstLine="0"/>
        <w:jc w:val="both"/>
        <w:rPr>
          <w:rFonts w:cstheme="minorHAnsi"/>
          <w:b w:val="0"/>
          <w:bCs w:val="0"/>
          <w:color w:val="000000"/>
          <w:sz w:val="22"/>
          <w:szCs w:val="22"/>
          <w:shd w:val="clear" w:color="auto" w:fill="FAFCFF"/>
        </w:rPr>
      </w:pPr>
      <w:r>
        <w:rPr>
          <w:rFonts w:cstheme="minorHAnsi"/>
          <w:b w:val="0"/>
          <w:bCs w:val="0"/>
          <w:color w:val="000000"/>
          <w:sz w:val="22"/>
          <w:szCs w:val="22"/>
          <w:shd w:val="clear" w:color="auto" w:fill="FAFCFF"/>
        </w:rPr>
        <w:t xml:space="preserve">Regular travel either locally or to headquarters is expected. </w:t>
      </w:r>
    </w:p>
    <w:p w14:paraId="5D9129D5" w14:textId="7559DC3E" w:rsidR="004C1DE1" w:rsidRPr="009E3ABA" w:rsidRDefault="004C1DE1" w:rsidP="0005304A">
      <w:pPr>
        <w:pStyle w:val="Heading1"/>
        <w:ind w:left="180"/>
        <w:jc w:val="both"/>
        <w:rPr>
          <w:rFonts w:cstheme="minorHAnsi"/>
          <w:b w:val="0"/>
          <w:bCs w:val="0"/>
          <w:color w:val="000000"/>
          <w:sz w:val="22"/>
          <w:szCs w:val="22"/>
          <w:shd w:val="clear" w:color="auto" w:fill="FAFCFF"/>
          <w:lang w:val="en-GB"/>
        </w:rPr>
      </w:pPr>
      <w:r>
        <w:rPr>
          <w:rFonts w:cstheme="minorHAnsi"/>
          <w:b w:val="0"/>
          <w:bCs w:val="0"/>
          <w:color w:val="000000"/>
          <w:sz w:val="22"/>
          <w:szCs w:val="22"/>
          <w:shd w:val="clear" w:color="auto" w:fill="FAFCFF"/>
          <w:lang w:val="en-GB"/>
        </w:rPr>
        <w:br/>
      </w:r>
      <w:r w:rsidRPr="009E3ABA">
        <w:rPr>
          <w:rFonts w:cstheme="minorHAnsi"/>
          <w:b w:val="0"/>
          <w:bCs w:val="0"/>
          <w:color w:val="000000"/>
          <w:sz w:val="22"/>
          <w:szCs w:val="22"/>
          <w:shd w:val="clear" w:color="auto" w:fill="FAFCFF"/>
          <w:lang w:val="en-GB"/>
        </w:rPr>
        <w:t xml:space="preserve">The </w:t>
      </w:r>
      <w:r w:rsidRPr="007F6D93">
        <w:rPr>
          <w:rFonts w:cstheme="minorHAnsi"/>
          <w:b w:val="0"/>
          <w:bCs w:val="0"/>
          <w:color w:val="000000"/>
          <w:sz w:val="22"/>
          <w:szCs w:val="22"/>
          <w:shd w:val="clear" w:color="auto" w:fill="FAFCFF"/>
          <w:lang w:val="en-GB"/>
        </w:rPr>
        <w:t>DSA Policy Officer</w:t>
      </w:r>
      <w:r w:rsidR="00C141E0" w:rsidRPr="007F6D93">
        <w:rPr>
          <w:rFonts w:cstheme="minorHAnsi"/>
          <w:b w:val="0"/>
          <w:bCs w:val="0"/>
          <w:color w:val="000000"/>
          <w:sz w:val="22"/>
          <w:szCs w:val="22"/>
          <w:shd w:val="clear" w:color="auto" w:fill="FAFCFF"/>
          <w:lang w:val="en-GB"/>
        </w:rPr>
        <w:t>s</w:t>
      </w:r>
      <w:r w:rsidRPr="007F6D93">
        <w:rPr>
          <w:rFonts w:cstheme="minorHAnsi"/>
          <w:b w:val="0"/>
          <w:bCs w:val="0"/>
          <w:color w:val="000000"/>
          <w:sz w:val="22"/>
          <w:szCs w:val="22"/>
          <w:shd w:val="clear" w:color="auto" w:fill="FAFCFF"/>
          <w:lang w:val="en-GB"/>
        </w:rPr>
        <w:t xml:space="preserve"> </w:t>
      </w:r>
      <w:r w:rsidR="00C32050" w:rsidRPr="007F6D93">
        <w:rPr>
          <w:rFonts w:cstheme="minorHAnsi"/>
          <w:b w:val="0"/>
          <w:bCs w:val="0"/>
          <w:color w:val="000000"/>
          <w:sz w:val="22"/>
          <w:szCs w:val="22"/>
          <w:shd w:val="clear" w:color="auto" w:fill="FAFCFF"/>
          <w:lang w:val="en-GB"/>
        </w:rPr>
        <w:t xml:space="preserve">are </w:t>
      </w:r>
      <w:r w:rsidRPr="007F6D93">
        <w:rPr>
          <w:rFonts w:cstheme="minorHAnsi"/>
          <w:b w:val="0"/>
          <w:bCs w:val="0"/>
          <w:color w:val="000000"/>
          <w:sz w:val="22"/>
          <w:szCs w:val="22"/>
          <w:shd w:val="clear" w:color="auto" w:fill="FAFCFF"/>
          <w:lang w:val="en-GB"/>
        </w:rPr>
        <w:t>hired by DG COMM, working in the Commission’s Representations in the Member States on behalf of DG CONNECT for the duration of the assignment. The management of DG CONNECT will steer the</w:t>
      </w:r>
      <w:r w:rsidRPr="009E3ABA">
        <w:rPr>
          <w:rFonts w:cstheme="minorHAnsi"/>
          <w:b w:val="0"/>
          <w:bCs w:val="0"/>
          <w:color w:val="000000"/>
          <w:sz w:val="22"/>
          <w:szCs w:val="22"/>
          <w:shd w:val="clear" w:color="auto" w:fill="FAFCFF"/>
          <w:lang w:val="en-GB"/>
        </w:rPr>
        <w:t xml:space="preserve"> DSA officers on policy substance and work content, in close cooperation with the Heads of Representation.</w:t>
      </w:r>
    </w:p>
    <w:p w14:paraId="6DFB9E20" w14:textId="77777777" w:rsidR="00D058E6" w:rsidRDefault="00D058E6" w:rsidP="0005304A">
      <w:pPr>
        <w:pStyle w:val="BodyText"/>
        <w:spacing w:before="219"/>
        <w:ind w:left="180"/>
      </w:pPr>
    </w:p>
    <w:p w14:paraId="66191612" w14:textId="77777777" w:rsidR="00D058E6" w:rsidRDefault="000C276A">
      <w:pPr>
        <w:pStyle w:val="Heading3"/>
      </w:pPr>
      <w:r>
        <w:rPr>
          <w:noProof/>
        </w:rPr>
        <mc:AlternateContent>
          <mc:Choice Requires="wps">
            <w:drawing>
              <wp:anchor distT="0" distB="0" distL="0" distR="0" simplePos="0" relativeHeight="251658243" behindDoc="1" locked="0" layoutInCell="1" allowOverlap="1" wp14:anchorId="7EBF0F97" wp14:editId="07777777">
                <wp:simplePos x="0" y="0"/>
                <wp:positionH relativeFrom="page">
                  <wp:posOffset>896416</wp:posOffset>
                </wp:positionH>
                <wp:positionV relativeFrom="paragraph">
                  <wp:posOffset>189407</wp:posOffset>
                </wp:positionV>
                <wp:extent cx="5769610" cy="2794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610" y="0"/>
                              </a:moveTo>
                              <a:lnTo>
                                <a:pt x="0" y="0"/>
                              </a:lnTo>
                              <a:lnTo>
                                <a:pt x="0" y="27432"/>
                              </a:lnTo>
                              <a:lnTo>
                                <a:pt x="5769610" y="27432"/>
                              </a:lnTo>
                              <a:lnTo>
                                <a:pt x="57696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20" style="position:absolute;margin-left:70.6pt;margin-top:14.9pt;width:454.3pt;height:2.2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9610,27940" o:spid="_x0000_s1026" fillcolor="#2d74b5" stroked="f" path="m5769610,l,,,27432r5769610,l57696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" w14:anchorId="4FD1E394">
                <v:path arrowok="t"/>
                <w10:wrap type="topAndBottom" anchorx="page"/>
              </v:shape>
            </w:pict>
          </mc:Fallback>
        </mc:AlternateContent>
      </w:r>
      <w:r>
        <w:t>HOW</w:t>
      </w:r>
      <w:r>
        <w:rPr>
          <w:spacing w:val="-3"/>
        </w:rPr>
        <w:t xml:space="preserve"> </w:t>
      </w:r>
      <w:r>
        <w:t>TO</w:t>
      </w:r>
      <w:r>
        <w:rPr>
          <w:spacing w:val="-3"/>
        </w:rPr>
        <w:t xml:space="preserve"> </w:t>
      </w:r>
      <w:r>
        <w:t>EXPRESS</w:t>
      </w:r>
      <w:r>
        <w:rPr>
          <w:spacing w:val="-3"/>
        </w:rPr>
        <w:t xml:space="preserve"> </w:t>
      </w:r>
      <w:r>
        <w:t>YOUR</w:t>
      </w:r>
      <w:r>
        <w:rPr>
          <w:spacing w:val="-5"/>
        </w:rPr>
        <w:t xml:space="preserve"> </w:t>
      </w:r>
      <w:r>
        <w:rPr>
          <w:spacing w:val="-2"/>
        </w:rPr>
        <w:t>INTEREST?</w:t>
      </w:r>
    </w:p>
    <w:p w14:paraId="67E6A6ED" w14:textId="2DB1A531" w:rsidR="00D058E6" w:rsidRDefault="000C276A">
      <w:pPr>
        <w:pStyle w:val="BodyText"/>
        <w:ind w:left="165"/>
      </w:pPr>
      <w:r>
        <w:lastRenderedPageBreak/>
        <w:t>With</w:t>
      </w:r>
      <w:r>
        <w:rPr>
          <w:spacing w:val="-1"/>
        </w:rPr>
        <w:t xml:space="preserve"> </w:t>
      </w:r>
      <w:r>
        <w:t>a</w:t>
      </w:r>
      <w:r>
        <w:rPr>
          <w:spacing w:val="-2"/>
        </w:rPr>
        <w:t xml:space="preserve"> </w:t>
      </w:r>
      <w:r>
        <w:t>view</w:t>
      </w:r>
      <w:r>
        <w:rPr>
          <w:spacing w:val="-2"/>
        </w:rPr>
        <w:t xml:space="preserve"> </w:t>
      </w:r>
      <w:r>
        <w:t>to guaranteeing equal</w:t>
      </w:r>
      <w:r>
        <w:rPr>
          <w:spacing w:val="-1"/>
        </w:rPr>
        <w:t xml:space="preserve"> </w:t>
      </w:r>
      <w:r>
        <w:t>access</w:t>
      </w:r>
      <w:r>
        <w:rPr>
          <w:spacing w:val="-1"/>
        </w:rPr>
        <w:t xml:space="preserve"> </w:t>
      </w:r>
      <w:r>
        <w:t>to all,</w:t>
      </w:r>
      <w:r>
        <w:rPr>
          <w:spacing w:val="-1"/>
        </w:rPr>
        <w:t xml:space="preserve"> </w:t>
      </w:r>
      <w:r>
        <w:t>the</w:t>
      </w:r>
      <w:r>
        <w:rPr>
          <w:spacing w:val="-4"/>
        </w:rPr>
        <w:t xml:space="preserve"> </w:t>
      </w:r>
      <w:r>
        <w:t>Commission recruits from an open database</w:t>
      </w:r>
      <w:r>
        <w:rPr>
          <w:spacing w:val="-1"/>
        </w:rPr>
        <w:t xml:space="preserve"> </w:t>
      </w:r>
      <w:r>
        <w:t>of spontaneous applications. The present call for interests aims at helping the recruiters to identify potentially interested candidates within this database.</w:t>
      </w:r>
      <w:r w:rsidR="007F6D93">
        <w:t xml:space="preserve"> </w:t>
      </w:r>
      <w:r>
        <w:t>In</w:t>
      </w:r>
      <w:r>
        <w:rPr>
          <w:spacing w:val="-3"/>
        </w:rPr>
        <w:t xml:space="preserve"> </w:t>
      </w:r>
      <w:r>
        <w:t>practice,</w:t>
      </w:r>
      <w:r>
        <w:rPr>
          <w:spacing w:val="-4"/>
        </w:rPr>
        <w:t xml:space="preserve"> </w:t>
      </w:r>
      <w:r>
        <w:t>to</w:t>
      </w:r>
      <w:r>
        <w:rPr>
          <w:spacing w:val="-2"/>
        </w:rPr>
        <w:t xml:space="preserve"> </w:t>
      </w:r>
      <w:r>
        <w:t>express</w:t>
      </w:r>
      <w:r>
        <w:rPr>
          <w:spacing w:val="-2"/>
        </w:rPr>
        <w:t xml:space="preserve"> </w:t>
      </w:r>
      <w:r>
        <w:t>your</w:t>
      </w:r>
      <w:r>
        <w:rPr>
          <w:spacing w:val="-4"/>
        </w:rPr>
        <w:t xml:space="preserve"> </w:t>
      </w:r>
      <w:r>
        <w:t>interest,</w:t>
      </w:r>
      <w:r>
        <w:rPr>
          <w:spacing w:val="-2"/>
        </w:rPr>
        <w:t xml:space="preserve"> </w:t>
      </w:r>
      <w:r>
        <w:t>please</w:t>
      </w:r>
      <w:r>
        <w:rPr>
          <w:spacing w:val="-1"/>
        </w:rPr>
        <w:t xml:space="preserve"> </w:t>
      </w:r>
      <w:r>
        <w:t>follow</w:t>
      </w:r>
      <w:r>
        <w:rPr>
          <w:spacing w:val="-5"/>
        </w:rPr>
        <w:t xml:space="preserve"> </w:t>
      </w:r>
      <w:r>
        <w:t>the</w:t>
      </w:r>
      <w:r>
        <w:rPr>
          <w:spacing w:val="-4"/>
        </w:rPr>
        <w:t xml:space="preserve"> </w:t>
      </w:r>
      <w:r>
        <w:t>subsequent</w:t>
      </w:r>
      <w:r>
        <w:rPr>
          <w:spacing w:val="-4"/>
        </w:rPr>
        <w:t xml:space="preserve"> </w:t>
      </w:r>
      <w:r>
        <w:t>two</w:t>
      </w:r>
      <w:r>
        <w:rPr>
          <w:spacing w:val="-2"/>
        </w:rPr>
        <w:t xml:space="preserve"> steps:</w:t>
      </w:r>
    </w:p>
    <w:p w14:paraId="144A5D23" w14:textId="77777777" w:rsidR="00D058E6" w:rsidRDefault="00D058E6">
      <w:pPr>
        <w:pStyle w:val="BodyText"/>
        <w:spacing w:before="77"/>
      </w:pPr>
    </w:p>
    <w:p w14:paraId="12B68878" w14:textId="564541FD" w:rsidR="00C20EF6" w:rsidRPr="00C20EF6" w:rsidRDefault="000C276A">
      <w:pPr>
        <w:pStyle w:val="ListParagraph"/>
        <w:numPr>
          <w:ilvl w:val="0"/>
          <w:numId w:val="3"/>
        </w:numPr>
        <w:tabs>
          <w:tab w:val="left" w:pos="885"/>
        </w:tabs>
        <w:spacing w:line="276" w:lineRule="auto"/>
        <w:ind w:right="158"/>
        <w:jc w:val="both"/>
        <w:rPr>
          <w:rFonts w:ascii="EC Square Sans Pro"/>
        </w:rPr>
      </w:pPr>
      <w:r>
        <w:rPr>
          <w:rFonts w:ascii="EC Square Sans Pro"/>
        </w:rPr>
        <w:t xml:space="preserve">If you are not registered yet in the open EPSO database, please do so at the following address: </w:t>
      </w:r>
      <w:hyperlink r:id="rId21">
        <w:r>
          <w:rPr>
            <w:rFonts w:ascii="EC Square Sans Pro"/>
            <w:color w:val="0462C1"/>
            <w:u w:val="single" w:color="0462C1"/>
          </w:rPr>
          <w:t>CAST Per</w:t>
        </w:r>
        <w:r>
          <w:rPr>
            <w:rFonts w:ascii="EC Square Sans Pro"/>
            <w:color w:val="0462C1"/>
            <w:u w:val="single" w:color="0462C1"/>
          </w:rPr>
          <w:t>m</w:t>
        </w:r>
        <w:r>
          <w:rPr>
            <w:rFonts w:ascii="EC Square Sans Pro"/>
            <w:color w:val="0462C1"/>
            <w:u w:val="single" w:color="0462C1"/>
          </w:rPr>
          <w:t>anent</w:t>
        </w:r>
        <w:r>
          <w:rPr>
            <w:rFonts w:ascii="EC Square Sans Pro"/>
          </w:rPr>
          <w:t>.</w:t>
        </w:r>
      </w:hyperlink>
    </w:p>
    <w:p w14:paraId="79C386DD" w14:textId="1C375B4E" w:rsidR="00D058E6" w:rsidRDefault="000C276A">
      <w:pPr>
        <w:pStyle w:val="ListParagraph"/>
        <w:numPr>
          <w:ilvl w:val="0"/>
          <w:numId w:val="3"/>
        </w:numPr>
        <w:tabs>
          <w:tab w:val="left" w:pos="885"/>
        </w:tabs>
        <w:spacing w:line="276" w:lineRule="auto"/>
        <w:ind w:right="158"/>
        <w:jc w:val="both"/>
        <w:rPr>
          <w:rFonts w:ascii="EC Square Sans Pro"/>
        </w:rPr>
      </w:pPr>
      <w:r>
        <w:rPr>
          <w:rFonts w:ascii="EC Square Sans Pro"/>
        </w:rPr>
        <w:t xml:space="preserve"> Please select under selection procedures for contract agent the CAST permanent profile that best suits your education and experience.</w:t>
      </w:r>
    </w:p>
    <w:p w14:paraId="71E6AF95" w14:textId="77777777" w:rsidR="00D058E6" w:rsidRDefault="000C276A">
      <w:pPr>
        <w:pStyle w:val="ListParagraph"/>
        <w:numPr>
          <w:ilvl w:val="0"/>
          <w:numId w:val="3"/>
        </w:numPr>
        <w:tabs>
          <w:tab w:val="left" w:pos="884"/>
        </w:tabs>
        <w:ind w:left="884" w:hanging="359"/>
        <w:jc w:val="both"/>
        <w:rPr>
          <w:rFonts w:ascii="EC Square Sans Pro"/>
        </w:rPr>
      </w:pPr>
      <w:r>
        <w:rPr>
          <w:rFonts w:ascii="EC Square Sans Pro"/>
        </w:rPr>
        <w:t>You</w:t>
      </w:r>
      <w:r>
        <w:rPr>
          <w:rFonts w:ascii="EC Square Sans Pro"/>
          <w:spacing w:val="-5"/>
        </w:rPr>
        <w:t xml:space="preserve"> </w:t>
      </w:r>
      <w:r>
        <w:rPr>
          <w:rFonts w:ascii="EC Square Sans Pro"/>
        </w:rPr>
        <w:t>should</w:t>
      </w:r>
      <w:r>
        <w:rPr>
          <w:rFonts w:ascii="EC Square Sans Pro"/>
          <w:spacing w:val="-4"/>
        </w:rPr>
        <w:t xml:space="preserve"> </w:t>
      </w:r>
      <w:r>
        <w:rPr>
          <w:rFonts w:ascii="EC Square Sans Pro"/>
        </w:rPr>
        <w:t>send</w:t>
      </w:r>
      <w:r>
        <w:rPr>
          <w:rFonts w:ascii="EC Square Sans Pro"/>
          <w:spacing w:val="-1"/>
        </w:rPr>
        <w:t xml:space="preserve"> </w:t>
      </w:r>
      <w:r>
        <w:rPr>
          <w:rFonts w:ascii="EC Square Sans Pro"/>
        </w:rPr>
        <w:t>your</w:t>
      </w:r>
      <w:r>
        <w:rPr>
          <w:rFonts w:ascii="EC Square Sans Pro"/>
          <w:spacing w:val="-5"/>
        </w:rPr>
        <w:t xml:space="preserve"> </w:t>
      </w:r>
      <w:r>
        <w:rPr>
          <w:rFonts w:ascii="EC Square Sans Pro"/>
        </w:rPr>
        <w:t>documents</w:t>
      </w:r>
      <w:r>
        <w:rPr>
          <w:rFonts w:ascii="EC Square Sans Pro"/>
          <w:spacing w:val="-4"/>
        </w:rPr>
        <w:t xml:space="preserve"> </w:t>
      </w:r>
      <w:r>
        <w:rPr>
          <w:rFonts w:ascii="EC Square Sans Pro"/>
        </w:rPr>
        <w:t>in</w:t>
      </w:r>
      <w:r>
        <w:rPr>
          <w:rFonts w:ascii="EC Square Sans Pro"/>
          <w:spacing w:val="-3"/>
        </w:rPr>
        <w:t xml:space="preserve"> </w:t>
      </w:r>
      <w:r>
        <w:rPr>
          <w:rFonts w:ascii="EC Square Sans Pro"/>
        </w:rPr>
        <w:t>a</w:t>
      </w:r>
      <w:r>
        <w:rPr>
          <w:rFonts w:ascii="EC Square Sans Pro"/>
          <w:spacing w:val="-2"/>
        </w:rPr>
        <w:t xml:space="preserve"> </w:t>
      </w:r>
      <w:r>
        <w:rPr>
          <w:rFonts w:ascii="EC Square Sans Pro"/>
        </w:rPr>
        <w:t>single</w:t>
      </w:r>
      <w:r>
        <w:rPr>
          <w:rFonts w:ascii="EC Square Sans Pro"/>
          <w:spacing w:val="-2"/>
        </w:rPr>
        <w:t xml:space="preserve"> </w:t>
      </w:r>
      <w:r>
        <w:rPr>
          <w:rFonts w:ascii="EC Square Sans Pro"/>
        </w:rPr>
        <w:t>pdf</w:t>
      </w:r>
      <w:r>
        <w:rPr>
          <w:rFonts w:ascii="EC Square Sans Pro"/>
          <w:spacing w:val="-1"/>
        </w:rPr>
        <w:t xml:space="preserve"> </w:t>
      </w:r>
      <w:r>
        <w:rPr>
          <w:rFonts w:ascii="EC Square Sans Pro"/>
        </w:rPr>
        <w:t>in</w:t>
      </w:r>
      <w:r>
        <w:rPr>
          <w:rFonts w:ascii="EC Square Sans Pro"/>
          <w:spacing w:val="-5"/>
        </w:rPr>
        <w:t xml:space="preserve"> </w:t>
      </w:r>
      <w:r>
        <w:rPr>
          <w:rFonts w:ascii="EC Square Sans Pro"/>
        </w:rPr>
        <w:t>the</w:t>
      </w:r>
      <w:r>
        <w:rPr>
          <w:rFonts w:ascii="EC Square Sans Pro"/>
          <w:spacing w:val="-2"/>
        </w:rPr>
        <w:t xml:space="preserve"> </w:t>
      </w:r>
      <w:r>
        <w:rPr>
          <w:rFonts w:ascii="EC Square Sans Pro"/>
        </w:rPr>
        <w:t>following</w:t>
      </w:r>
      <w:r>
        <w:rPr>
          <w:rFonts w:ascii="EC Square Sans Pro"/>
          <w:spacing w:val="-2"/>
        </w:rPr>
        <w:t xml:space="preserve"> order:</w:t>
      </w:r>
    </w:p>
    <w:p w14:paraId="5F23889C" w14:textId="77777777" w:rsidR="00D058E6" w:rsidRDefault="000C276A">
      <w:pPr>
        <w:pStyle w:val="BodyText"/>
        <w:spacing w:before="39"/>
        <w:ind w:left="885"/>
        <w:jc w:val="both"/>
      </w:pPr>
      <w:r>
        <w:t>1.</w:t>
      </w:r>
      <w:r>
        <w:rPr>
          <w:spacing w:val="-2"/>
        </w:rPr>
        <w:t xml:space="preserve"> </w:t>
      </w:r>
      <w:r>
        <w:t>your</w:t>
      </w:r>
      <w:r>
        <w:rPr>
          <w:spacing w:val="-2"/>
        </w:rPr>
        <w:t xml:space="preserve"> </w:t>
      </w:r>
      <w:r>
        <w:t>CV</w:t>
      </w:r>
      <w:r>
        <w:rPr>
          <w:spacing w:val="67"/>
        </w:rPr>
        <w:t xml:space="preserve">    </w:t>
      </w:r>
      <w:r>
        <w:t>2. completed application</w:t>
      </w:r>
      <w:r>
        <w:rPr>
          <w:spacing w:val="-2"/>
        </w:rPr>
        <w:t xml:space="preserve"> </w:t>
      </w:r>
      <w:r>
        <w:rPr>
          <w:spacing w:val="-4"/>
        </w:rPr>
        <w:t>form.</w:t>
      </w:r>
    </w:p>
    <w:p w14:paraId="651DE95D" w14:textId="5AEF9769" w:rsidR="00D058E6" w:rsidRDefault="000C276A">
      <w:pPr>
        <w:pStyle w:val="BodyText"/>
        <w:spacing w:before="41" w:line="276" w:lineRule="auto"/>
        <w:ind w:left="885" w:right="161"/>
        <w:jc w:val="both"/>
        <w:rPr>
          <w:color w:val="000000" w:themeColor="text1"/>
        </w:rPr>
      </w:pPr>
      <w:r>
        <w:t xml:space="preserve">Please send these documents by the publication deadline to </w:t>
      </w:r>
      <w:hyperlink r:id="rId22" w:history="1">
        <w:r w:rsidR="00E75AF5" w:rsidRPr="003125CC">
          <w:rPr>
            <w:rStyle w:val="Hyperlink"/>
          </w:rPr>
          <w:t>CNECT-DSA-RECRUITMENT@ec.europa.eu</w:t>
        </w:r>
      </w:hyperlink>
      <w:r w:rsidR="00E75AF5">
        <w:t xml:space="preserve"> </w:t>
      </w:r>
      <w:r w:rsidRPr="449B42A2">
        <w:rPr>
          <w:color w:val="000000" w:themeColor="text1"/>
        </w:rPr>
        <w:t xml:space="preserve">indicating the call for interest reference </w:t>
      </w:r>
      <w:r w:rsidR="00C20EF6">
        <w:rPr>
          <w:color w:val="000000" w:themeColor="text1"/>
          <w:sz w:val="20"/>
          <w:szCs w:val="20"/>
        </w:rPr>
        <w:t>457033</w:t>
      </w:r>
      <w:r w:rsidRPr="449B42A2">
        <w:rPr>
          <w:color w:val="000000" w:themeColor="text1"/>
          <w:sz w:val="20"/>
          <w:szCs w:val="20"/>
        </w:rPr>
        <w:t xml:space="preserve"> </w:t>
      </w:r>
      <w:r w:rsidRPr="449B42A2">
        <w:rPr>
          <w:color w:val="000000" w:themeColor="text1"/>
        </w:rPr>
        <w:t>in the subject.</w:t>
      </w:r>
    </w:p>
    <w:p w14:paraId="738610EB" w14:textId="77777777" w:rsidR="00D058E6" w:rsidRDefault="00D058E6">
      <w:pPr>
        <w:pStyle w:val="BodyText"/>
        <w:spacing w:before="35"/>
      </w:pPr>
    </w:p>
    <w:p w14:paraId="59F0D0CA" w14:textId="77777777" w:rsidR="00D058E6" w:rsidRDefault="000C276A">
      <w:pPr>
        <w:pStyle w:val="Heading3"/>
        <w:spacing w:before="1"/>
      </w:pPr>
      <w:r>
        <w:t>No</w:t>
      </w:r>
      <w:r>
        <w:rPr>
          <w:spacing w:val="-8"/>
        </w:rPr>
        <w:t xml:space="preserve"> </w:t>
      </w:r>
      <w:r>
        <w:t>applications</w:t>
      </w:r>
      <w:r>
        <w:rPr>
          <w:spacing w:val="-4"/>
        </w:rPr>
        <w:t xml:space="preserve"> </w:t>
      </w:r>
      <w:r>
        <w:t>will</w:t>
      </w:r>
      <w:r>
        <w:rPr>
          <w:spacing w:val="-4"/>
        </w:rPr>
        <w:t xml:space="preserve"> </w:t>
      </w:r>
      <w:r>
        <w:t>be</w:t>
      </w:r>
      <w:r>
        <w:rPr>
          <w:spacing w:val="-6"/>
        </w:rPr>
        <w:t xml:space="preserve"> </w:t>
      </w:r>
      <w:r>
        <w:t>accepted</w:t>
      </w:r>
      <w:r>
        <w:rPr>
          <w:spacing w:val="-4"/>
        </w:rPr>
        <w:t xml:space="preserve"> </w:t>
      </w:r>
      <w:r>
        <w:t>after</w:t>
      </w:r>
      <w:r>
        <w:rPr>
          <w:spacing w:val="-4"/>
        </w:rPr>
        <w:t xml:space="preserve"> </w:t>
      </w:r>
      <w:r>
        <w:t>the</w:t>
      </w:r>
      <w:r>
        <w:rPr>
          <w:spacing w:val="-7"/>
        </w:rPr>
        <w:t xml:space="preserve"> </w:t>
      </w:r>
      <w:r>
        <w:t>publication</w:t>
      </w:r>
      <w:r>
        <w:rPr>
          <w:spacing w:val="-7"/>
        </w:rPr>
        <w:t xml:space="preserve"> </w:t>
      </w:r>
      <w:r>
        <w:rPr>
          <w:spacing w:val="-2"/>
        </w:rPr>
        <w:t>deadline.</w:t>
      </w:r>
    </w:p>
    <w:p w14:paraId="637805D2" w14:textId="77777777" w:rsidR="00D058E6" w:rsidRDefault="00D058E6">
      <w:pPr>
        <w:pStyle w:val="Heading3"/>
        <w:sectPr w:rsidR="00D058E6">
          <w:headerReference w:type="default" r:id="rId23"/>
          <w:footerReference w:type="default" r:id="rId24"/>
          <w:pgSz w:w="11910" w:h="16840"/>
          <w:pgMar w:top="2520" w:right="1275" w:bottom="960" w:left="1275" w:header="708" w:footer="765" w:gutter="0"/>
          <w:cols w:space="720"/>
        </w:sectPr>
      </w:pPr>
    </w:p>
    <w:p w14:paraId="7FA88332" w14:textId="77777777" w:rsidR="00D058E6" w:rsidRDefault="000C276A">
      <w:pPr>
        <w:ind w:left="3" w:right="3"/>
        <w:jc w:val="center"/>
        <w:rPr>
          <w:b/>
          <w:sz w:val="28"/>
        </w:rPr>
      </w:pPr>
      <w:bookmarkStart w:id="11" w:name="ANNEX"/>
      <w:bookmarkStart w:id="12" w:name="1._Selection"/>
      <w:bookmarkStart w:id="13" w:name="_Am_I_eligible_to_apply?"/>
      <w:bookmarkStart w:id="14" w:name="General_criteria:"/>
      <w:bookmarkStart w:id="15" w:name="Qualifications:"/>
      <w:bookmarkStart w:id="16" w:name="Languages:"/>
      <w:bookmarkEnd w:id="11"/>
      <w:bookmarkEnd w:id="12"/>
      <w:bookmarkEnd w:id="13"/>
      <w:bookmarkEnd w:id="14"/>
      <w:bookmarkEnd w:id="15"/>
      <w:bookmarkEnd w:id="16"/>
      <w:r>
        <w:rPr>
          <w:b/>
          <w:spacing w:val="-2"/>
          <w:sz w:val="28"/>
        </w:rPr>
        <w:lastRenderedPageBreak/>
        <w:t>ANNEX</w:t>
      </w:r>
    </w:p>
    <w:p w14:paraId="463F29E8" w14:textId="77777777" w:rsidR="00D058E6" w:rsidRDefault="00D058E6">
      <w:pPr>
        <w:pStyle w:val="BodyText"/>
        <w:spacing w:before="3"/>
        <w:rPr>
          <w:b/>
          <w:sz w:val="28"/>
        </w:rPr>
      </w:pPr>
    </w:p>
    <w:p w14:paraId="56C8C7D0" w14:textId="77777777" w:rsidR="00D058E6" w:rsidRDefault="000C276A">
      <w:pPr>
        <w:pStyle w:val="Heading1"/>
        <w:numPr>
          <w:ilvl w:val="0"/>
          <w:numId w:val="2"/>
        </w:numPr>
        <w:tabs>
          <w:tab w:val="left" w:pos="524"/>
        </w:tabs>
        <w:spacing w:before="1"/>
        <w:ind w:left="524" w:hanging="359"/>
      </w:pPr>
      <w:r>
        <w:rPr>
          <w:spacing w:val="-2"/>
        </w:rPr>
        <w:t>Selection</w:t>
      </w:r>
    </w:p>
    <w:p w14:paraId="2A9E1D70" w14:textId="77777777" w:rsidR="00D058E6" w:rsidRDefault="000C276A">
      <w:pPr>
        <w:pStyle w:val="Heading2"/>
        <w:numPr>
          <w:ilvl w:val="1"/>
          <w:numId w:val="2"/>
        </w:numPr>
        <w:tabs>
          <w:tab w:val="left" w:pos="884"/>
        </w:tabs>
        <w:spacing w:before="354"/>
        <w:ind w:left="884" w:hanging="359"/>
        <w:rPr>
          <w:rFonts w:ascii="EC Square Sans Pro" w:hAnsi="EC Square Sans Pro"/>
        </w:rPr>
      </w:pPr>
      <w:r>
        <w:rPr>
          <w:rFonts w:ascii="EC Square Sans Pro" w:hAnsi="EC Square Sans Pro"/>
        </w:rPr>
        <w:t>Am</w:t>
      </w:r>
      <w:r>
        <w:rPr>
          <w:rFonts w:ascii="EC Square Sans Pro" w:hAnsi="EC Square Sans Pro"/>
          <w:spacing w:val="-3"/>
        </w:rPr>
        <w:t xml:space="preserve"> </w:t>
      </w:r>
      <w:r>
        <w:rPr>
          <w:rFonts w:ascii="EC Square Sans Pro" w:hAnsi="EC Square Sans Pro"/>
        </w:rPr>
        <w:t>I eligible</w:t>
      </w:r>
      <w:r>
        <w:rPr>
          <w:rFonts w:ascii="EC Square Sans Pro" w:hAnsi="EC Square Sans Pro"/>
          <w:spacing w:val="-2"/>
        </w:rPr>
        <w:t xml:space="preserve"> </w:t>
      </w:r>
      <w:r>
        <w:rPr>
          <w:rFonts w:ascii="EC Square Sans Pro" w:hAnsi="EC Square Sans Pro"/>
        </w:rPr>
        <w:t>to</w:t>
      </w:r>
      <w:r>
        <w:rPr>
          <w:rFonts w:ascii="EC Square Sans Pro" w:hAnsi="EC Square Sans Pro"/>
          <w:spacing w:val="1"/>
        </w:rPr>
        <w:t xml:space="preserve"> </w:t>
      </w:r>
      <w:r>
        <w:rPr>
          <w:rFonts w:ascii="EC Square Sans Pro" w:hAnsi="EC Square Sans Pro"/>
          <w:spacing w:val="-2"/>
        </w:rPr>
        <w:t>apply?</w:t>
      </w:r>
    </w:p>
    <w:p w14:paraId="3B7B4B86" w14:textId="77777777" w:rsidR="00D058E6" w:rsidRDefault="00D058E6">
      <w:pPr>
        <w:pStyle w:val="BodyText"/>
        <w:spacing w:before="40"/>
        <w:rPr>
          <w:b/>
        </w:rPr>
      </w:pPr>
    </w:p>
    <w:p w14:paraId="6F78185A" w14:textId="77777777" w:rsidR="00D058E6" w:rsidRDefault="000C276A">
      <w:pPr>
        <w:pStyle w:val="Heading3"/>
        <w:spacing w:before="1"/>
        <w:rPr>
          <w:b w:val="0"/>
        </w:rPr>
      </w:pPr>
      <w:r>
        <w:rPr>
          <w:u w:val="single"/>
        </w:rPr>
        <w:t>You</w:t>
      </w:r>
      <w:r>
        <w:rPr>
          <w:spacing w:val="-6"/>
          <w:u w:val="single"/>
        </w:rPr>
        <w:t xml:space="preserve"> </w:t>
      </w:r>
      <w:r>
        <w:rPr>
          <w:u w:val="single"/>
        </w:rPr>
        <w:t>must</w:t>
      </w:r>
      <w:r>
        <w:rPr>
          <w:spacing w:val="-5"/>
          <w:u w:val="single"/>
        </w:rPr>
        <w:t xml:space="preserve"> </w:t>
      </w:r>
      <w:r>
        <w:rPr>
          <w:u w:val="single"/>
        </w:rPr>
        <w:t>meet</w:t>
      </w:r>
      <w:r>
        <w:rPr>
          <w:spacing w:val="-5"/>
          <w:u w:val="single"/>
        </w:rPr>
        <w:t xml:space="preserve"> </w:t>
      </w:r>
      <w:r>
        <w:rPr>
          <w:u w:val="single"/>
        </w:rPr>
        <w:t>the</w:t>
      </w:r>
      <w:r>
        <w:rPr>
          <w:spacing w:val="-5"/>
          <w:u w:val="single"/>
        </w:rPr>
        <w:t xml:space="preserve"> </w:t>
      </w:r>
      <w:r>
        <w:rPr>
          <w:u w:val="single"/>
        </w:rPr>
        <w:t>following</w:t>
      </w:r>
      <w:r>
        <w:rPr>
          <w:spacing w:val="-3"/>
          <w:u w:val="single"/>
        </w:rPr>
        <w:t xml:space="preserve"> </w:t>
      </w:r>
      <w:r>
        <w:rPr>
          <w:u w:val="single"/>
        </w:rPr>
        <w:t>eligibility</w:t>
      </w:r>
      <w:r>
        <w:rPr>
          <w:spacing w:val="-6"/>
          <w:u w:val="single"/>
        </w:rPr>
        <w:t xml:space="preserve"> </w:t>
      </w:r>
      <w:r>
        <w:rPr>
          <w:u w:val="single"/>
        </w:rPr>
        <w:t>criteria</w:t>
      </w:r>
      <w:r>
        <w:rPr>
          <w:spacing w:val="-4"/>
          <w:u w:val="single"/>
        </w:rPr>
        <w:t xml:space="preserve"> </w:t>
      </w:r>
      <w:r>
        <w:rPr>
          <w:u w:val="single"/>
        </w:rPr>
        <w:t>when</w:t>
      </w:r>
      <w:r>
        <w:rPr>
          <w:spacing w:val="-5"/>
          <w:u w:val="single"/>
        </w:rPr>
        <w:t xml:space="preserve"> </w:t>
      </w:r>
      <w:r>
        <w:rPr>
          <w:u w:val="single"/>
        </w:rPr>
        <w:t>you</w:t>
      </w:r>
      <w:r>
        <w:rPr>
          <w:spacing w:val="-3"/>
          <w:u w:val="single"/>
        </w:rPr>
        <w:t xml:space="preserve"> </w:t>
      </w:r>
      <w:r>
        <w:rPr>
          <w:u w:val="single"/>
        </w:rPr>
        <w:t>validate</w:t>
      </w:r>
      <w:r>
        <w:rPr>
          <w:spacing w:val="-5"/>
          <w:u w:val="single"/>
        </w:rPr>
        <w:t xml:space="preserve"> </w:t>
      </w:r>
      <w:r>
        <w:rPr>
          <w:u w:val="single"/>
        </w:rPr>
        <w:t>your</w:t>
      </w:r>
      <w:r>
        <w:rPr>
          <w:spacing w:val="2"/>
          <w:u w:val="single"/>
        </w:rPr>
        <w:t xml:space="preserve"> </w:t>
      </w:r>
      <w:r>
        <w:rPr>
          <w:spacing w:val="-2"/>
          <w:u w:val="single"/>
        </w:rPr>
        <w:t>application</w:t>
      </w:r>
      <w:r>
        <w:rPr>
          <w:b w:val="0"/>
          <w:spacing w:val="-2"/>
        </w:rPr>
        <w:t>:</w:t>
      </w:r>
    </w:p>
    <w:p w14:paraId="3A0FF5F2" w14:textId="77777777" w:rsidR="00D058E6" w:rsidRDefault="00D058E6">
      <w:pPr>
        <w:pStyle w:val="BodyText"/>
        <w:spacing w:before="81"/>
      </w:pPr>
    </w:p>
    <w:p w14:paraId="394FEC86" w14:textId="77777777" w:rsidR="00D058E6" w:rsidRDefault="000C276A">
      <w:pPr>
        <w:pStyle w:val="BodyText"/>
        <w:spacing w:line="276" w:lineRule="auto"/>
        <w:ind w:left="165" w:right="150"/>
      </w:pPr>
      <w:r>
        <w:t>Our rules provide that you</w:t>
      </w:r>
      <w:r>
        <w:rPr>
          <w:spacing w:val="-1"/>
        </w:rPr>
        <w:t xml:space="preserve"> </w:t>
      </w:r>
      <w:r>
        <w:t xml:space="preserve">can only be recruited as a contract agent at the European Commission if </w:t>
      </w:r>
      <w:r>
        <w:rPr>
          <w:spacing w:val="-4"/>
        </w:rPr>
        <w:t>you:</w:t>
      </w:r>
    </w:p>
    <w:p w14:paraId="5630AD66" w14:textId="77777777" w:rsidR="00D058E6" w:rsidRDefault="00D058E6">
      <w:pPr>
        <w:pStyle w:val="BodyText"/>
        <w:spacing w:before="80"/>
      </w:pPr>
    </w:p>
    <w:p w14:paraId="5AA529EE" w14:textId="77777777" w:rsidR="00D058E6" w:rsidRDefault="000C276A">
      <w:pPr>
        <w:pStyle w:val="BodyText"/>
        <w:ind w:left="165"/>
      </w:pPr>
      <w:r>
        <w:rPr>
          <w:color w:val="2D74B5"/>
        </w:rPr>
        <w:t>General</w:t>
      </w:r>
      <w:r>
        <w:rPr>
          <w:color w:val="2D74B5"/>
          <w:spacing w:val="-4"/>
        </w:rPr>
        <w:t xml:space="preserve"> </w:t>
      </w:r>
      <w:r>
        <w:rPr>
          <w:color w:val="2D74B5"/>
          <w:spacing w:val="-2"/>
        </w:rPr>
        <w:t>criteria:</w:t>
      </w:r>
    </w:p>
    <w:p w14:paraId="55531556" w14:textId="77777777" w:rsidR="00D058E6" w:rsidRDefault="000C276A">
      <w:pPr>
        <w:pStyle w:val="ListParagraph"/>
        <w:numPr>
          <w:ilvl w:val="0"/>
          <w:numId w:val="1"/>
        </w:numPr>
        <w:tabs>
          <w:tab w:val="left" w:pos="885"/>
        </w:tabs>
        <w:spacing w:before="39"/>
        <w:rPr>
          <w:rFonts w:ascii="EC Square Sans Pro" w:hAnsi="EC Square Sans Pro"/>
        </w:rPr>
      </w:pPr>
      <w:r>
        <w:rPr>
          <w:rFonts w:ascii="EC Square Sans Pro" w:hAnsi="EC Square Sans Pro"/>
        </w:rPr>
        <w:t>Are</w:t>
      </w:r>
      <w:r>
        <w:rPr>
          <w:rFonts w:ascii="EC Square Sans Pro" w:hAnsi="EC Square Sans Pro"/>
          <w:spacing w:val="-2"/>
        </w:rPr>
        <w:t xml:space="preserve"> </w:t>
      </w:r>
      <w:r>
        <w:rPr>
          <w:rFonts w:ascii="EC Square Sans Pro" w:hAnsi="EC Square Sans Pro"/>
        </w:rPr>
        <w:t>a</w:t>
      </w:r>
      <w:r>
        <w:rPr>
          <w:rFonts w:ascii="EC Square Sans Pro" w:hAnsi="EC Square Sans Pro"/>
          <w:spacing w:val="-2"/>
        </w:rPr>
        <w:t xml:space="preserve"> </w:t>
      </w:r>
      <w:r>
        <w:rPr>
          <w:rFonts w:ascii="EC Square Sans Pro" w:hAnsi="EC Square Sans Pro"/>
        </w:rPr>
        <w:t>citizen</w:t>
      </w:r>
      <w:r>
        <w:rPr>
          <w:rFonts w:ascii="EC Square Sans Pro" w:hAnsi="EC Square Sans Pro"/>
          <w:spacing w:val="-2"/>
        </w:rPr>
        <w:t xml:space="preserve"> </w:t>
      </w:r>
      <w:r>
        <w:rPr>
          <w:rFonts w:ascii="EC Square Sans Pro" w:hAnsi="EC Square Sans Pro"/>
        </w:rPr>
        <w:t>of</w:t>
      </w:r>
      <w:r>
        <w:rPr>
          <w:rFonts w:ascii="EC Square Sans Pro" w:hAnsi="EC Square Sans Pro"/>
          <w:spacing w:val="-2"/>
        </w:rPr>
        <w:t xml:space="preserve"> </w:t>
      </w:r>
      <w:r>
        <w:rPr>
          <w:rFonts w:ascii="EC Square Sans Pro" w:hAnsi="EC Square Sans Pro"/>
        </w:rPr>
        <w:t>a</w:t>
      </w:r>
      <w:r>
        <w:rPr>
          <w:rFonts w:ascii="EC Square Sans Pro" w:hAnsi="EC Square Sans Pro"/>
          <w:spacing w:val="-4"/>
        </w:rPr>
        <w:t xml:space="preserve"> </w:t>
      </w:r>
      <w:r>
        <w:rPr>
          <w:rFonts w:ascii="EC Square Sans Pro" w:hAnsi="EC Square Sans Pro"/>
        </w:rPr>
        <w:t>Member</w:t>
      </w:r>
      <w:r>
        <w:rPr>
          <w:rFonts w:ascii="EC Square Sans Pro" w:hAnsi="EC Square Sans Pro"/>
          <w:spacing w:val="-3"/>
        </w:rPr>
        <w:t xml:space="preserve"> </w:t>
      </w:r>
      <w:r>
        <w:rPr>
          <w:rFonts w:ascii="EC Square Sans Pro" w:hAnsi="EC Square Sans Pro"/>
        </w:rPr>
        <w:t>State</w:t>
      </w:r>
      <w:r>
        <w:rPr>
          <w:rFonts w:ascii="EC Square Sans Pro" w:hAnsi="EC Square Sans Pro"/>
          <w:spacing w:val="-1"/>
        </w:rPr>
        <w:t xml:space="preserve"> </w:t>
      </w:r>
      <w:r>
        <w:rPr>
          <w:rFonts w:ascii="EC Square Sans Pro" w:hAnsi="EC Square Sans Pro"/>
        </w:rPr>
        <w:t>of</w:t>
      </w:r>
      <w:r>
        <w:rPr>
          <w:rFonts w:ascii="EC Square Sans Pro" w:hAnsi="EC Square Sans Pro"/>
          <w:spacing w:val="-2"/>
        </w:rPr>
        <w:t xml:space="preserve"> </w:t>
      </w:r>
      <w:r>
        <w:rPr>
          <w:rFonts w:ascii="EC Square Sans Pro" w:hAnsi="EC Square Sans Pro"/>
        </w:rPr>
        <w:t>the</w:t>
      </w:r>
      <w:r>
        <w:rPr>
          <w:rFonts w:ascii="EC Square Sans Pro" w:hAnsi="EC Square Sans Pro"/>
          <w:spacing w:val="-5"/>
        </w:rPr>
        <w:t xml:space="preserve"> </w:t>
      </w:r>
      <w:r>
        <w:rPr>
          <w:rFonts w:ascii="EC Square Sans Pro" w:hAnsi="EC Square Sans Pro"/>
        </w:rPr>
        <w:t>EU</w:t>
      </w:r>
      <w:r>
        <w:rPr>
          <w:rFonts w:ascii="EC Square Sans Pro" w:hAnsi="EC Square Sans Pro"/>
          <w:spacing w:val="-1"/>
        </w:rPr>
        <w:t xml:space="preserve"> </w:t>
      </w:r>
      <w:r>
        <w:rPr>
          <w:rFonts w:ascii="EC Square Sans Pro" w:hAnsi="EC Square Sans Pro"/>
        </w:rPr>
        <w:t>and</w:t>
      </w:r>
      <w:r>
        <w:rPr>
          <w:rFonts w:ascii="EC Square Sans Pro" w:hAnsi="EC Square Sans Pro"/>
          <w:spacing w:val="-1"/>
        </w:rPr>
        <w:t xml:space="preserve"> </w:t>
      </w:r>
      <w:r>
        <w:rPr>
          <w:rFonts w:ascii="EC Square Sans Pro" w:hAnsi="EC Square Sans Pro"/>
        </w:rPr>
        <w:t>enjoy</w:t>
      </w:r>
      <w:r>
        <w:rPr>
          <w:rFonts w:ascii="EC Square Sans Pro" w:hAnsi="EC Square Sans Pro"/>
          <w:spacing w:val="-3"/>
        </w:rPr>
        <w:t xml:space="preserve"> </w:t>
      </w:r>
      <w:r>
        <w:rPr>
          <w:rFonts w:ascii="EC Square Sans Pro" w:hAnsi="EC Square Sans Pro"/>
        </w:rPr>
        <w:t>full</w:t>
      </w:r>
      <w:r>
        <w:rPr>
          <w:rFonts w:ascii="EC Square Sans Pro" w:hAnsi="EC Square Sans Pro"/>
          <w:spacing w:val="-1"/>
        </w:rPr>
        <w:t xml:space="preserve"> </w:t>
      </w:r>
      <w:r>
        <w:rPr>
          <w:rFonts w:ascii="EC Square Sans Pro" w:hAnsi="EC Square Sans Pro"/>
        </w:rPr>
        <w:t>rights</w:t>
      </w:r>
      <w:r>
        <w:rPr>
          <w:rFonts w:ascii="EC Square Sans Pro" w:hAnsi="EC Square Sans Pro"/>
          <w:spacing w:val="-1"/>
        </w:rPr>
        <w:t xml:space="preserve"> </w:t>
      </w:r>
      <w:r>
        <w:rPr>
          <w:rFonts w:ascii="EC Square Sans Pro" w:hAnsi="EC Square Sans Pro"/>
        </w:rPr>
        <w:t>as</w:t>
      </w:r>
      <w:r>
        <w:rPr>
          <w:rFonts w:ascii="EC Square Sans Pro" w:hAnsi="EC Square Sans Pro"/>
          <w:spacing w:val="-2"/>
        </w:rPr>
        <w:t xml:space="preserve"> </w:t>
      </w:r>
      <w:r>
        <w:rPr>
          <w:rFonts w:ascii="EC Square Sans Pro" w:hAnsi="EC Square Sans Pro"/>
        </w:rPr>
        <w:t>a</w:t>
      </w:r>
      <w:r>
        <w:rPr>
          <w:rFonts w:ascii="EC Square Sans Pro" w:hAnsi="EC Square Sans Pro"/>
          <w:spacing w:val="-1"/>
        </w:rPr>
        <w:t xml:space="preserve"> </w:t>
      </w:r>
      <w:r>
        <w:rPr>
          <w:rFonts w:ascii="EC Square Sans Pro" w:hAnsi="EC Square Sans Pro"/>
          <w:spacing w:val="-2"/>
        </w:rPr>
        <w:t>citizen;</w:t>
      </w:r>
    </w:p>
    <w:p w14:paraId="0D1991E6" w14:textId="77777777" w:rsidR="00D058E6" w:rsidRDefault="000C276A">
      <w:pPr>
        <w:pStyle w:val="ListParagraph"/>
        <w:numPr>
          <w:ilvl w:val="0"/>
          <w:numId w:val="1"/>
        </w:numPr>
        <w:tabs>
          <w:tab w:val="left" w:pos="885"/>
        </w:tabs>
        <w:spacing w:before="40"/>
        <w:rPr>
          <w:rFonts w:ascii="EC Square Sans Pro" w:hAnsi="EC Square Sans Pro"/>
        </w:rPr>
      </w:pPr>
      <w:r>
        <w:rPr>
          <w:rFonts w:ascii="EC Square Sans Pro" w:hAnsi="EC Square Sans Pro"/>
        </w:rPr>
        <w:t>Have</w:t>
      </w:r>
      <w:r>
        <w:rPr>
          <w:rFonts w:ascii="EC Square Sans Pro" w:hAnsi="EC Square Sans Pro"/>
          <w:spacing w:val="-5"/>
        </w:rPr>
        <w:t xml:space="preserve"> </w:t>
      </w:r>
      <w:r>
        <w:rPr>
          <w:rFonts w:ascii="EC Square Sans Pro" w:hAnsi="EC Square Sans Pro"/>
        </w:rPr>
        <w:t>fulfilled</w:t>
      </w:r>
      <w:r>
        <w:rPr>
          <w:rFonts w:ascii="EC Square Sans Pro" w:hAnsi="EC Square Sans Pro"/>
          <w:spacing w:val="-4"/>
        </w:rPr>
        <w:t xml:space="preserve"> </w:t>
      </w:r>
      <w:r>
        <w:rPr>
          <w:rFonts w:ascii="EC Square Sans Pro" w:hAnsi="EC Square Sans Pro"/>
        </w:rPr>
        <w:t>any</w:t>
      </w:r>
      <w:r>
        <w:rPr>
          <w:rFonts w:ascii="EC Square Sans Pro" w:hAnsi="EC Square Sans Pro"/>
          <w:spacing w:val="-4"/>
        </w:rPr>
        <w:t xml:space="preserve"> </w:t>
      </w:r>
      <w:r>
        <w:rPr>
          <w:rFonts w:ascii="EC Square Sans Pro" w:hAnsi="EC Square Sans Pro"/>
        </w:rPr>
        <w:t>obligations</w:t>
      </w:r>
      <w:r>
        <w:rPr>
          <w:rFonts w:ascii="EC Square Sans Pro" w:hAnsi="EC Square Sans Pro"/>
          <w:spacing w:val="-4"/>
        </w:rPr>
        <w:t xml:space="preserve"> </w:t>
      </w:r>
      <w:r>
        <w:rPr>
          <w:rFonts w:ascii="EC Square Sans Pro" w:hAnsi="EC Square Sans Pro"/>
        </w:rPr>
        <w:t>imposed</w:t>
      </w:r>
      <w:r>
        <w:rPr>
          <w:rFonts w:ascii="EC Square Sans Pro" w:hAnsi="EC Square Sans Pro"/>
          <w:spacing w:val="-6"/>
        </w:rPr>
        <w:t xml:space="preserve"> </w:t>
      </w:r>
      <w:r>
        <w:rPr>
          <w:rFonts w:ascii="EC Square Sans Pro" w:hAnsi="EC Square Sans Pro"/>
        </w:rPr>
        <w:t>by</w:t>
      </w:r>
      <w:r>
        <w:rPr>
          <w:rFonts w:ascii="EC Square Sans Pro" w:hAnsi="EC Square Sans Pro"/>
          <w:spacing w:val="-4"/>
        </w:rPr>
        <w:t xml:space="preserve"> </w:t>
      </w:r>
      <w:r>
        <w:rPr>
          <w:rFonts w:ascii="EC Square Sans Pro" w:hAnsi="EC Square Sans Pro"/>
        </w:rPr>
        <w:t>applicable</w:t>
      </w:r>
      <w:r>
        <w:rPr>
          <w:rFonts w:ascii="EC Square Sans Pro" w:hAnsi="EC Square Sans Pro"/>
          <w:spacing w:val="-6"/>
        </w:rPr>
        <w:t xml:space="preserve"> </w:t>
      </w:r>
      <w:r>
        <w:rPr>
          <w:rFonts w:ascii="EC Square Sans Pro" w:hAnsi="EC Square Sans Pro"/>
        </w:rPr>
        <w:t>laws</w:t>
      </w:r>
      <w:r>
        <w:rPr>
          <w:rFonts w:ascii="EC Square Sans Pro" w:hAnsi="EC Square Sans Pro"/>
          <w:spacing w:val="-4"/>
        </w:rPr>
        <w:t xml:space="preserve"> </w:t>
      </w:r>
      <w:r>
        <w:rPr>
          <w:rFonts w:ascii="EC Square Sans Pro" w:hAnsi="EC Square Sans Pro"/>
        </w:rPr>
        <w:t>concerning</w:t>
      </w:r>
      <w:r>
        <w:rPr>
          <w:rFonts w:ascii="EC Square Sans Pro" w:hAnsi="EC Square Sans Pro"/>
          <w:spacing w:val="-4"/>
        </w:rPr>
        <w:t xml:space="preserve"> </w:t>
      </w:r>
      <w:r>
        <w:rPr>
          <w:rFonts w:ascii="EC Square Sans Pro" w:hAnsi="EC Square Sans Pro"/>
        </w:rPr>
        <w:t>military</w:t>
      </w:r>
      <w:r>
        <w:rPr>
          <w:rFonts w:ascii="EC Square Sans Pro" w:hAnsi="EC Square Sans Pro"/>
          <w:spacing w:val="-4"/>
        </w:rPr>
        <w:t xml:space="preserve"> </w:t>
      </w:r>
      <w:r>
        <w:rPr>
          <w:rFonts w:ascii="EC Square Sans Pro" w:hAnsi="EC Square Sans Pro"/>
          <w:spacing w:val="-2"/>
        </w:rPr>
        <w:t>service;</w:t>
      </w:r>
    </w:p>
    <w:p w14:paraId="2D0AE5FA" w14:textId="77777777" w:rsidR="00D058E6" w:rsidRDefault="000C276A">
      <w:pPr>
        <w:pStyle w:val="ListParagraph"/>
        <w:numPr>
          <w:ilvl w:val="0"/>
          <w:numId w:val="1"/>
        </w:numPr>
        <w:tabs>
          <w:tab w:val="left" w:pos="885"/>
        </w:tabs>
        <w:spacing w:before="37"/>
        <w:rPr>
          <w:rFonts w:ascii="EC Square Sans Pro" w:hAnsi="EC Square Sans Pro"/>
        </w:rPr>
      </w:pPr>
      <w:r>
        <w:rPr>
          <w:rFonts w:ascii="EC Square Sans Pro" w:hAnsi="EC Square Sans Pro"/>
        </w:rPr>
        <w:t>Are</w:t>
      </w:r>
      <w:r>
        <w:rPr>
          <w:rFonts w:ascii="EC Square Sans Pro" w:hAnsi="EC Square Sans Pro"/>
          <w:spacing w:val="-3"/>
        </w:rPr>
        <w:t xml:space="preserve"> </w:t>
      </w:r>
      <w:r>
        <w:rPr>
          <w:rFonts w:ascii="EC Square Sans Pro" w:hAnsi="EC Square Sans Pro"/>
        </w:rPr>
        <w:t>physically</w:t>
      </w:r>
      <w:r>
        <w:rPr>
          <w:rFonts w:ascii="EC Square Sans Pro" w:hAnsi="EC Square Sans Pro"/>
          <w:spacing w:val="-2"/>
        </w:rPr>
        <w:t xml:space="preserve"> </w:t>
      </w:r>
      <w:r>
        <w:rPr>
          <w:rFonts w:ascii="EC Square Sans Pro" w:hAnsi="EC Square Sans Pro"/>
        </w:rPr>
        <w:t>fit</w:t>
      </w:r>
      <w:r>
        <w:rPr>
          <w:rFonts w:ascii="EC Square Sans Pro" w:hAnsi="EC Square Sans Pro"/>
          <w:spacing w:val="-5"/>
        </w:rPr>
        <w:t xml:space="preserve"> </w:t>
      </w:r>
      <w:r>
        <w:rPr>
          <w:rFonts w:ascii="EC Square Sans Pro" w:hAnsi="EC Square Sans Pro"/>
        </w:rPr>
        <w:t>to</w:t>
      </w:r>
      <w:r>
        <w:rPr>
          <w:rFonts w:ascii="EC Square Sans Pro" w:hAnsi="EC Square Sans Pro"/>
          <w:spacing w:val="-3"/>
        </w:rPr>
        <w:t xml:space="preserve"> </w:t>
      </w:r>
      <w:r>
        <w:rPr>
          <w:rFonts w:ascii="EC Square Sans Pro" w:hAnsi="EC Square Sans Pro"/>
        </w:rPr>
        <w:t>perform</w:t>
      </w:r>
      <w:r>
        <w:rPr>
          <w:rFonts w:ascii="EC Square Sans Pro" w:hAnsi="EC Square Sans Pro"/>
          <w:spacing w:val="-2"/>
        </w:rPr>
        <w:t xml:space="preserve"> </w:t>
      </w:r>
      <w:r>
        <w:rPr>
          <w:rFonts w:ascii="EC Square Sans Pro" w:hAnsi="EC Square Sans Pro"/>
        </w:rPr>
        <w:t>the</w:t>
      </w:r>
      <w:r>
        <w:rPr>
          <w:rFonts w:ascii="EC Square Sans Pro" w:hAnsi="EC Square Sans Pro"/>
          <w:spacing w:val="-2"/>
        </w:rPr>
        <w:t xml:space="preserve"> </w:t>
      </w:r>
      <w:r>
        <w:rPr>
          <w:rFonts w:ascii="EC Square Sans Pro" w:hAnsi="EC Square Sans Pro"/>
        </w:rPr>
        <w:t>duties</w:t>
      </w:r>
      <w:r>
        <w:rPr>
          <w:rFonts w:ascii="EC Square Sans Pro" w:hAnsi="EC Square Sans Pro"/>
          <w:spacing w:val="-5"/>
        </w:rPr>
        <w:t xml:space="preserve"> </w:t>
      </w:r>
      <w:r>
        <w:rPr>
          <w:rFonts w:ascii="EC Square Sans Pro" w:hAnsi="EC Square Sans Pro"/>
        </w:rPr>
        <w:t>linked</w:t>
      </w:r>
      <w:r>
        <w:rPr>
          <w:rFonts w:ascii="EC Square Sans Pro" w:hAnsi="EC Square Sans Pro"/>
          <w:spacing w:val="-3"/>
        </w:rPr>
        <w:t xml:space="preserve"> </w:t>
      </w:r>
      <w:r>
        <w:rPr>
          <w:rFonts w:ascii="EC Square Sans Pro" w:hAnsi="EC Square Sans Pro"/>
        </w:rPr>
        <w:t>to</w:t>
      </w:r>
      <w:r>
        <w:rPr>
          <w:rFonts w:ascii="EC Square Sans Pro" w:hAnsi="EC Square Sans Pro"/>
          <w:spacing w:val="-5"/>
        </w:rPr>
        <w:t xml:space="preserve"> </w:t>
      </w:r>
      <w:r>
        <w:rPr>
          <w:rFonts w:ascii="EC Square Sans Pro" w:hAnsi="EC Square Sans Pro"/>
        </w:rPr>
        <w:t>the</w:t>
      </w:r>
      <w:r>
        <w:rPr>
          <w:rFonts w:ascii="EC Square Sans Pro" w:hAnsi="EC Square Sans Pro"/>
          <w:spacing w:val="-4"/>
        </w:rPr>
        <w:t xml:space="preserve"> </w:t>
      </w:r>
      <w:r>
        <w:rPr>
          <w:rFonts w:ascii="EC Square Sans Pro" w:hAnsi="EC Square Sans Pro"/>
          <w:spacing w:val="-2"/>
        </w:rPr>
        <w:t>position;</w:t>
      </w:r>
    </w:p>
    <w:p w14:paraId="6AA5C653" w14:textId="77777777" w:rsidR="00D058E6" w:rsidRDefault="000C276A">
      <w:pPr>
        <w:pStyle w:val="ListParagraph"/>
        <w:numPr>
          <w:ilvl w:val="0"/>
          <w:numId w:val="1"/>
        </w:numPr>
        <w:tabs>
          <w:tab w:val="left" w:pos="885"/>
        </w:tabs>
        <w:spacing w:before="40" w:line="273" w:lineRule="auto"/>
        <w:ind w:right="163"/>
        <w:rPr>
          <w:rFonts w:ascii="EC Square Sans Pro" w:hAnsi="EC Square Sans Pro"/>
        </w:rPr>
      </w:pPr>
      <w:r>
        <w:rPr>
          <w:rFonts w:ascii="EC Square Sans Pro" w:hAnsi="EC Square Sans Pro"/>
        </w:rPr>
        <w:t>Produce the appropriate character references as to suitability for the performance of the</w:t>
      </w:r>
      <w:r>
        <w:rPr>
          <w:rFonts w:ascii="EC Square Sans Pro" w:hAnsi="EC Square Sans Pro"/>
          <w:spacing w:val="40"/>
        </w:rPr>
        <w:t xml:space="preserve"> </w:t>
      </w:r>
      <w:r>
        <w:rPr>
          <w:rFonts w:ascii="EC Square Sans Pro" w:hAnsi="EC Square Sans Pro"/>
          <w:spacing w:val="-2"/>
        </w:rPr>
        <w:t>duties.</w:t>
      </w:r>
    </w:p>
    <w:p w14:paraId="29CC14C4" w14:textId="1CDEAB52" w:rsidR="00D058E6" w:rsidRDefault="000C276A">
      <w:pPr>
        <w:pStyle w:val="ListParagraph"/>
        <w:numPr>
          <w:ilvl w:val="0"/>
          <w:numId w:val="1"/>
        </w:numPr>
        <w:tabs>
          <w:tab w:val="left" w:pos="885"/>
        </w:tabs>
        <w:spacing w:before="4" w:line="273" w:lineRule="auto"/>
        <w:ind w:right="161"/>
        <w:rPr>
          <w:rFonts w:ascii="EC Square Sans Pro" w:hAnsi="EC Square Sans Pro"/>
        </w:rPr>
      </w:pPr>
      <w:r>
        <w:rPr>
          <w:rFonts w:ascii="EC Square Sans Pro" w:hAnsi="EC Square Sans Pro"/>
        </w:rPr>
        <w:t xml:space="preserve">Have passed an EPSO CAST in the relevant Function Group for this position. At the stage of the application, it is sufficient to be registered in the </w:t>
      </w:r>
      <w:hyperlink r:id="rId25">
        <w:r>
          <w:rPr>
            <w:rFonts w:ascii="EC Square Sans Pro" w:hAnsi="EC Square Sans Pro"/>
            <w:color w:val="0462C1"/>
            <w:u w:val="single" w:color="0462C1"/>
          </w:rPr>
          <w:t>EPSO CAST</w:t>
        </w:r>
      </w:hyperlink>
      <w:r>
        <w:rPr>
          <w:rFonts w:ascii="EC Square Sans Pro" w:hAnsi="EC Square Sans Pro"/>
          <w:color w:val="0462C1"/>
        </w:rPr>
        <w:t xml:space="preserve"> </w:t>
      </w:r>
      <w:r>
        <w:rPr>
          <w:rFonts w:ascii="EC Square Sans Pro" w:hAnsi="EC Square Sans Pro"/>
        </w:rPr>
        <w:t>data base.</w:t>
      </w:r>
    </w:p>
    <w:p w14:paraId="23527936" w14:textId="77777777" w:rsidR="0005304A" w:rsidRDefault="0005304A" w:rsidP="001622ED">
      <w:pPr>
        <w:pStyle w:val="ListParagraph"/>
        <w:tabs>
          <w:tab w:val="left" w:pos="885"/>
        </w:tabs>
        <w:spacing w:before="4" w:line="273" w:lineRule="auto"/>
        <w:ind w:right="161" w:firstLine="0"/>
        <w:rPr>
          <w:rFonts w:ascii="EC Square Sans Pro" w:hAnsi="EC Square Sans Pro"/>
        </w:rPr>
      </w:pPr>
    </w:p>
    <w:p w14:paraId="33A4AA68" w14:textId="77777777" w:rsidR="00D058E6" w:rsidRDefault="000C276A">
      <w:pPr>
        <w:pStyle w:val="BodyText"/>
        <w:spacing w:before="38"/>
        <w:ind w:left="165"/>
      </w:pPr>
      <w:r>
        <w:rPr>
          <w:color w:val="2D74B5"/>
          <w:spacing w:val="-2"/>
        </w:rPr>
        <w:t>Qualifications:</w:t>
      </w:r>
    </w:p>
    <w:p w14:paraId="33BAF561" w14:textId="77777777" w:rsidR="00D058E6" w:rsidRDefault="000C276A">
      <w:pPr>
        <w:pStyle w:val="BodyText"/>
        <w:spacing w:before="39" w:line="278" w:lineRule="auto"/>
        <w:ind w:left="885" w:right="150" w:hanging="360"/>
      </w:pPr>
      <w:r>
        <w:t>(a)</w:t>
      </w:r>
      <w:r>
        <w:rPr>
          <w:spacing w:val="40"/>
        </w:rPr>
        <w:t xml:space="preserve"> </w:t>
      </w:r>
      <w:r>
        <w:t>Have</w:t>
      </w:r>
      <w:r>
        <w:rPr>
          <w:spacing w:val="30"/>
        </w:rPr>
        <w:t xml:space="preserve"> </w:t>
      </w:r>
      <w:r>
        <w:t>a</w:t>
      </w:r>
      <w:r>
        <w:rPr>
          <w:spacing w:val="27"/>
        </w:rPr>
        <w:t xml:space="preserve"> </w:t>
      </w:r>
      <w:r>
        <w:t>level</w:t>
      </w:r>
      <w:r>
        <w:rPr>
          <w:spacing w:val="30"/>
        </w:rPr>
        <w:t xml:space="preserve"> </w:t>
      </w:r>
      <w:r>
        <w:t>of</w:t>
      </w:r>
      <w:r>
        <w:rPr>
          <w:spacing w:val="29"/>
        </w:rPr>
        <w:t xml:space="preserve"> </w:t>
      </w:r>
      <w:r>
        <w:t>education</w:t>
      </w:r>
      <w:r>
        <w:rPr>
          <w:spacing w:val="27"/>
        </w:rPr>
        <w:t xml:space="preserve"> </w:t>
      </w:r>
      <w:r>
        <w:t>which</w:t>
      </w:r>
      <w:r>
        <w:rPr>
          <w:spacing w:val="29"/>
        </w:rPr>
        <w:t xml:space="preserve"> </w:t>
      </w:r>
      <w:r>
        <w:t>corresponds</w:t>
      </w:r>
      <w:r>
        <w:rPr>
          <w:spacing w:val="28"/>
        </w:rPr>
        <w:t xml:space="preserve"> </w:t>
      </w:r>
      <w:r>
        <w:t>to</w:t>
      </w:r>
      <w:r>
        <w:rPr>
          <w:spacing w:val="29"/>
        </w:rPr>
        <w:t xml:space="preserve"> </w:t>
      </w:r>
      <w:r>
        <w:t>completed</w:t>
      </w:r>
      <w:r>
        <w:rPr>
          <w:spacing w:val="28"/>
        </w:rPr>
        <w:t xml:space="preserve"> </w:t>
      </w:r>
      <w:r>
        <w:t>university</w:t>
      </w:r>
      <w:r>
        <w:rPr>
          <w:spacing w:val="30"/>
        </w:rPr>
        <w:t xml:space="preserve"> </w:t>
      </w:r>
      <w:r>
        <w:t>studies</w:t>
      </w:r>
      <w:r>
        <w:rPr>
          <w:spacing w:val="27"/>
        </w:rPr>
        <w:t xml:space="preserve"> </w:t>
      </w:r>
      <w:r>
        <w:t>of</w:t>
      </w:r>
      <w:r>
        <w:rPr>
          <w:spacing w:val="29"/>
        </w:rPr>
        <w:t xml:space="preserve"> </w:t>
      </w:r>
      <w:r>
        <w:t>at</w:t>
      </w:r>
      <w:r>
        <w:rPr>
          <w:spacing w:val="30"/>
        </w:rPr>
        <w:t xml:space="preserve"> </w:t>
      </w:r>
      <w:r>
        <w:t>least three years attested by a diploma.</w:t>
      </w:r>
    </w:p>
    <w:p w14:paraId="23A0E803" w14:textId="77777777" w:rsidR="00D058E6" w:rsidRDefault="000C276A">
      <w:pPr>
        <w:pStyle w:val="BodyText"/>
        <w:spacing w:before="195" w:line="278" w:lineRule="auto"/>
        <w:ind w:left="165" w:right="150"/>
      </w:pPr>
      <w:r>
        <w:t>Only qualifications issued or recognised as equivalent by EU Member State authorities (e.g. by the Ministry of Education) will be accepted.</w:t>
      </w:r>
    </w:p>
    <w:p w14:paraId="2BB80C32" w14:textId="77777777" w:rsidR="00D058E6" w:rsidRDefault="000C276A">
      <w:pPr>
        <w:pStyle w:val="BodyText"/>
        <w:spacing w:before="37"/>
        <w:ind w:left="165"/>
      </w:pPr>
      <w:r>
        <w:rPr>
          <w:color w:val="2D74B5"/>
          <w:spacing w:val="-2"/>
        </w:rPr>
        <w:t>Languages:</w:t>
      </w:r>
    </w:p>
    <w:p w14:paraId="7A327C47" w14:textId="5140C123" w:rsidR="00D058E6" w:rsidRDefault="000C276A">
      <w:pPr>
        <w:pStyle w:val="ListParagraph"/>
        <w:numPr>
          <w:ilvl w:val="0"/>
          <w:numId w:val="1"/>
        </w:numPr>
        <w:tabs>
          <w:tab w:val="left" w:pos="935"/>
        </w:tabs>
        <w:spacing w:before="37" w:line="276" w:lineRule="auto"/>
        <w:ind w:left="935" w:right="158"/>
        <w:rPr>
          <w:rFonts w:ascii="EC Square Sans Pro" w:hAnsi="EC Square Sans Pro"/>
        </w:rPr>
      </w:pPr>
      <w:r>
        <w:rPr>
          <w:rFonts w:ascii="EC Square Sans Pro" w:hAnsi="EC Square Sans Pro"/>
        </w:rPr>
        <w:t>have a thorough knowledge (minimum level</w:t>
      </w:r>
      <w:r>
        <w:rPr>
          <w:rFonts w:ascii="EC Square Sans Pro" w:hAnsi="EC Square Sans Pro"/>
          <w:spacing w:val="-10"/>
        </w:rPr>
        <w:t xml:space="preserve"> </w:t>
      </w:r>
      <w:r>
        <w:rPr>
          <w:rFonts w:ascii="EC Square Sans Pro" w:hAnsi="EC Square Sans Pro"/>
        </w:rPr>
        <w:t xml:space="preserve">C1) of one of the 24 official languages of the </w:t>
      </w:r>
      <w:r>
        <w:rPr>
          <w:rFonts w:ascii="EC Square Sans Pro" w:hAnsi="EC Square Sans Pro"/>
          <w:spacing w:val="-4"/>
        </w:rPr>
        <w:t>EU</w:t>
      </w:r>
      <w:r w:rsidR="00685372">
        <w:rPr>
          <w:rStyle w:val="FootnoteReference"/>
          <w:rFonts w:ascii="EC Square Sans Pro" w:hAnsi="EC Square Sans Pro"/>
          <w:spacing w:val="-4"/>
        </w:rPr>
        <w:footnoteReference w:id="3"/>
      </w:r>
    </w:p>
    <w:p w14:paraId="7099AACF" w14:textId="5CEB5EDC" w:rsidR="00D058E6" w:rsidRDefault="000C276A">
      <w:pPr>
        <w:pStyle w:val="ListParagraph"/>
        <w:numPr>
          <w:ilvl w:val="0"/>
          <w:numId w:val="1"/>
        </w:numPr>
        <w:tabs>
          <w:tab w:val="left" w:pos="935"/>
        </w:tabs>
        <w:spacing w:before="1" w:line="276" w:lineRule="auto"/>
        <w:ind w:left="935" w:right="160"/>
        <w:rPr>
          <w:rFonts w:ascii="EC Square Sans Pro" w:hAnsi="EC Square Sans Pro"/>
        </w:rPr>
      </w:pPr>
      <w:r>
        <w:rPr>
          <w:rFonts w:ascii="EC Square Sans Pro" w:hAnsi="EC Square Sans Pro"/>
        </w:rPr>
        <w:t>AND have a satisfactory knowledge (minimum level</w:t>
      </w:r>
      <w:r>
        <w:rPr>
          <w:rFonts w:ascii="EC Square Sans Pro" w:hAnsi="EC Square Sans Pro"/>
          <w:spacing w:val="-13"/>
        </w:rPr>
        <w:t xml:space="preserve"> </w:t>
      </w:r>
      <w:r>
        <w:rPr>
          <w:rFonts w:ascii="EC Square Sans Pro" w:hAnsi="EC Square Sans Pro"/>
        </w:rPr>
        <w:t>B2)</w:t>
      </w:r>
      <w:r w:rsidR="00D27DD1">
        <w:rPr>
          <w:rStyle w:val="FootnoteReference"/>
          <w:rFonts w:ascii="EC Square Sans Pro" w:hAnsi="EC Square Sans Pro"/>
        </w:rPr>
        <w:footnoteReference w:id="4"/>
      </w:r>
      <w:r>
        <w:rPr>
          <w:rFonts w:ascii="EC Square Sans Pro" w:hAnsi="EC Square Sans Pro"/>
        </w:rPr>
        <w:t xml:space="preserve"> of a second official language of the EU, to the extent necessary for the performance of the duties.</w:t>
      </w:r>
    </w:p>
    <w:p w14:paraId="61829076" w14:textId="77777777" w:rsidR="00D058E6" w:rsidRDefault="00D058E6">
      <w:pPr>
        <w:pStyle w:val="BodyText"/>
        <w:rPr>
          <w:sz w:val="20"/>
        </w:rPr>
      </w:pPr>
    </w:p>
    <w:p w14:paraId="18F3737E" w14:textId="77777777" w:rsidR="00D058E6" w:rsidRDefault="000C276A">
      <w:pPr>
        <w:pStyle w:val="Heading2"/>
        <w:numPr>
          <w:ilvl w:val="1"/>
          <w:numId w:val="2"/>
        </w:numPr>
        <w:tabs>
          <w:tab w:val="left" w:pos="884"/>
        </w:tabs>
        <w:spacing w:before="1"/>
        <w:ind w:left="884" w:hanging="359"/>
        <w:rPr>
          <w:rFonts w:ascii="EC Square Sans Pro" w:hAnsi="EC Square Sans Pro"/>
        </w:rPr>
      </w:pPr>
      <w:bookmarkStart w:id="17" w:name="_What_about_the_selection_steps?"/>
      <w:bookmarkEnd w:id="17"/>
      <w:r>
        <w:rPr>
          <w:rFonts w:ascii="EC Square Sans Pro" w:hAnsi="EC Square Sans Pro"/>
        </w:rPr>
        <w:t>What</w:t>
      </w:r>
      <w:r>
        <w:rPr>
          <w:rFonts w:ascii="EC Square Sans Pro" w:hAnsi="EC Square Sans Pro"/>
          <w:spacing w:val="-2"/>
        </w:rPr>
        <w:t xml:space="preserve"> </w:t>
      </w:r>
      <w:r>
        <w:rPr>
          <w:rFonts w:ascii="EC Square Sans Pro" w:hAnsi="EC Square Sans Pro"/>
        </w:rPr>
        <w:t>about</w:t>
      </w:r>
      <w:r>
        <w:rPr>
          <w:rFonts w:ascii="EC Square Sans Pro" w:hAnsi="EC Square Sans Pro"/>
          <w:spacing w:val="-1"/>
        </w:rPr>
        <w:t xml:space="preserve"> </w:t>
      </w:r>
      <w:r>
        <w:rPr>
          <w:rFonts w:ascii="EC Square Sans Pro" w:hAnsi="EC Square Sans Pro"/>
        </w:rPr>
        <w:t>the</w:t>
      </w:r>
      <w:r>
        <w:rPr>
          <w:rFonts w:ascii="EC Square Sans Pro" w:hAnsi="EC Square Sans Pro"/>
          <w:spacing w:val="-2"/>
        </w:rPr>
        <w:t xml:space="preserve"> </w:t>
      </w:r>
      <w:r>
        <w:rPr>
          <w:rFonts w:ascii="EC Square Sans Pro" w:hAnsi="EC Square Sans Pro"/>
        </w:rPr>
        <w:t xml:space="preserve">selection </w:t>
      </w:r>
      <w:r>
        <w:rPr>
          <w:rFonts w:ascii="EC Square Sans Pro" w:hAnsi="EC Square Sans Pro"/>
          <w:spacing w:val="-2"/>
        </w:rPr>
        <w:t>steps?</w:t>
      </w:r>
    </w:p>
    <w:p w14:paraId="36E92FEE" w14:textId="374B33E6" w:rsidR="00D058E6" w:rsidRDefault="000C276A">
      <w:pPr>
        <w:pStyle w:val="BodyText"/>
        <w:spacing w:before="299" w:line="276" w:lineRule="auto"/>
        <w:ind w:left="165" w:right="159"/>
        <w:jc w:val="both"/>
      </w:pPr>
      <w:r>
        <w:t>The selecting unit chooses from the EPSO database</w:t>
      </w:r>
      <w:r>
        <w:rPr>
          <w:vertAlign w:val="superscript"/>
        </w:rPr>
        <w:t>4</w:t>
      </w:r>
      <w:r w:rsidR="00C97627">
        <w:rPr>
          <w:rStyle w:val="FootnoteReference"/>
        </w:rPr>
        <w:footnoteReference w:id="5"/>
      </w:r>
      <w:r>
        <w:t xml:space="preserve"> candidates with the appropriate profile and invites them to an interview. For the interview a selection panel is set-up to assess the best candidates. Due to the large volume of applications that we may receive only candidates selected for the interview will be notified.</w:t>
      </w:r>
    </w:p>
    <w:p w14:paraId="0DE4B5B7" w14:textId="77777777" w:rsidR="00D058E6" w:rsidRDefault="00D058E6">
      <w:pPr>
        <w:pStyle w:val="BodyText"/>
        <w:spacing w:before="39"/>
      </w:pPr>
    </w:p>
    <w:p w14:paraId="37648A02" w14:textId="77777777" w:rsidR="00D058E6" w:rsidRDefault="000C276A">
      <w:pPr>
        <w:pStyle w:val="BodyText"/>
        <w:spacing w:line="276" w:lineRule="auto"/>
        <w:ind w:left="165" w:right="161"/>
        <w:jc w:val="both"/>
        <w:rPr>
          <w:color w:val="000000"/>
        </w:rPr>
      </w:pPr>
      <w:r>
        <w:t xml:space="preserve">For operational reasons and in order to complete the selection procedure as quickly as possible in the interest of the candidates and of the institution, the selection procedure will be carried out in </w:t>
      </w:r>
      <w:r w:rsidRPr="00F50F8B">
        <w:rPr>
          <w:color w:val="000000"/>
        </w:rPr>
        <w:t>English</w:t>
      </w:r>
      <w:r>
        <w:rPr>
          <w:color w:val="000000"/>
        </w:rPr>
        <w:t xml:space="preserve"> and possibly in a second official language.</w:t>
      </w:r>
    </w:p>
    <w:p w14:paraId="50FDD5FF" w14:textId="77777777" w:rsidR="001B609C" w:rsidRDefault="001B609C">
      <w:pPr>
        <w:pStyle w:val="BodyText"/>
        <w:spacing w:line="276" w:lineRule="auto"/>
        <w:ind w:left="165" w:right="161"/>
        <w:jc w:val="both"/>
      </w:pPr>
    </w:p>
    <w:p w14:paraId="66204FF1" w14:textId="77777777" w:rsidR="00D058E6" w:rsidRDefault="00D058E6">
      <w:pPr>
        <w:pStyle w:val="BodyText"/>
        <w:rPr>
          <w:sz w:val="20"/>
        </w:rPr>
      </w:pPr>
    </w:p>
    <w:p w14:paraId="7BC01F1D" w14:textId="77777777" w:rsidR="00D058E6" w:rsidRDefault="000C276A">
      <w:pPr>
        <w:pStyle w:val="Heading1"/>
        <w:numPr>
          <w:ilvl w:val="0"/>
          <w:numId w:val="2"/>
        </w:numPr>
        <w:tabs>
          <w:tab w:val="left" w:pos="524"/>
        </w:tabs>
        <w:ind w:left="524" w:hanging="359"/>
      </w:pPr>
      <w:bookmarkStart w:id="18" w:name="2._Recruitment"/>
      <w:bookmarkStart w:id="19" w:name="_Type_of_contract_and_working_condition"/>
      <w:bookmarkStart w:id="20" w:name="The_place_of_employment_will_be_in_Bruss"/>
      <w:bookmarkStart w:id="21" w:name="The_pay_of_staff_members_consists_of_a_b"/>
      <w:bookmarkEnd w:id="18"/>
      <w:bookmarkEnd w:id="19"/>
      <w:bookmarkEnd w:id="20"/>
      <w:bookmarkEnd w:id="21"/>
      <w:r>
        <w:rPr>
          <w:spacing w:val="-2"/>
        </w:rPr>
        <w:t>Recruitment</w:t>
      </w:r>
    </w:p>
    <w:p w14:paraId="673A189F" w14:textId="77777777" w:rsidR="00D058E6" w:rsidRDefault="000C276A">
      <w:pPr>
        <w:pStyle w:val="BodyText"/>
        <w:spacing w:before="298" w:line="278" w:lineRule="auto"/>
        <w:ind w:left="165" w:right="159"/>
        <w:jc w:val="both"/>
      </w:pPr>
      <w:r>
        <w:t>The candidate selected for recruitment will be requested to provide documentary evidence in support of the statements made in the database and, where relevant, the call for interest.</w:t>
      </w:r>
    </w:p>
    <w:p w14:paraId="36F27389" w14:textId="210CB349" w:rsidR="00D058E6" w:rsidRDefault="000C276A">
      <w:pPr>
        <w:pStyle w:val="BodyText"/>
        <w:spacing w:before="236" w:line="276" w:lineRule="auto"/>
        <w:ind w:left="165" w:right="158"/>
        <w:jc w:val="both"/>
      </w:pPr>
      <w:r>
        <w:t xml:space="preserve">The successful candidate will be required to undergo a mandatory pre-recruitment medical check- up carried out by the Commission. </w:t>
      </w:r>
    </w:p>
    <w:p w14:paraId="62431CDC" w14:textId="77777777" w:rsidR="00D058E6" w:rsidRDefault="00D058E6">
      <w:pPr>
        <w:pStyle w:val="BodyText"/>
        <w:spacing w:before="227"/>
      </w:pPr>
    </w:p>
    <w:p w14:paraId="0E2D17C1" w14:textId="77777777" w:rsidR="00D058E6" w:rsidRDefault="000C276A">
      <w:pPr>
        <w:pStyle w:val="Heading2"/>
        <w:numPr>
          <w:ilvl w:val="1"/>
          <w:numId w:val="2"/>
        </w:numPr>
        <w:tabs>
          <w:tab w:val="left" w:pos="884"/>
        </w:tabs>
        <w:ind w:left="884" w:hanging="359"/>
        <w:rPr>
          <w:rFonts w:ascii="EC Square Sans Pro" w:hAnsi="EC Square Sans Pro"/>
        </w:rPr>
      </w:pPr>
      <w:r>
        <w:rPr>
          <w:rFonts w:ascii="EC Square Sans Pro" w:hAnsi="EC Square Sans Pro"/>
        </w:rPr>
        <w:t>Type</w:t>
      </w:r>
      <w:r>
        <w:rPr>
          <w:rFonts w:ascii="EC Square Sans Pro" w:hAnsi="EC Square Sans Pro"/>
          <w:spacing w:val="-3"/>
        </w:rPr>
        <w:t xml:space="preserve"> </w:t>
      </w:r>
      <w:r>
        <w:rPr>
          <w:rFonts w:ascii="EC Square Sans Pro" w:hAnsi="EC Square Sans Pro"/>
        </w:rPr>
        <w:t>of contract</w:t>
      </w:r>
      <w:r>
        <w:rPr>
          <w:rFonts w:ascii="EC Square Sans Pro" w:hAnsi="EC Square Sans Pro"/>
          <w:spacing w:val="-1"/>
        </w:rPr>
        <w:t xml:space="preserve"> </w:t>
      </w:r>
      <w:r>
        <w:rPr>
          <w:rFonts w:ascii="EC Square Sans Pro" w:hAnsi="EC Square Sans Pro"/>
        </w:rPr>
        <w:t>and working</w:t>
      </w:r>
      <w:r>
        <w:rPr>
          <w:rFonts w:ascii="EC Square Sans Pro" w:hAnsi="EC Square Sans Pro"/>
          <w:spacing w:val="-1"/>
        </w:rPr>
        <w:t xml:space="preserve"> </w:t>
      </w:r>
      <w:r>
        <w:rPr>
          <w:rFonts w:ascii="EC Square Sans Pro" w:hAnsi="EC Square Sans Pro"/>
          <w:spacing w:val="-2"/>
        </w:rPr>
        <w:t>conditions</w:t>
      </w:r>
    </w:p>
    <w:p w14:paraId="49E398E2" w14:textId="77777777" w:rsidR="00D058E6" w:rsidRDefault="00D058E6">
      <w:pPr>
        <w:pStyle w:val="BodyText"/>
        <w:spacing w:before="19"/>
        <w:rPr>
          <w:b/>
        </w:rPr>
      </w:pPr>
    </w:p>
    <w:p w14:paraId="7DA00B04" w14:textId="6152B690" w:rsidR="00D058E6" w:rsidRPr="00C20EF6" w:rsidRDefault="000C276A" w:rsidP="7C2DA601">
      <w:pPr>
        <w:ind w:left="165"/>
        <w:rPr>
          <w:b/>
          <w:bCs/>
          <w:color w:val="000000" w:themeColor="text1"/>
        </w:rPr>
      </w:pPr>
      <w:r>
        <w:t>The</w:t>
      </w:r>
      <w:r>
        <w:rPr>
          <w:spacing w:val="-2"/>
        </w:rPr>
        <w:t xml:space="preserve"> </w:t>
      </w:r>
      <w:r>
        <w:t>place</w:t>
      </w:r>
      <w:r>
        <w:rPr>
          <w:spacing w:val="-2"/>
        </w:rPr>
        <w:t xml:space="preserve"> </w:t>
      </w:r>
      <w:r>
        <w:t>of</w:t>
      </w:r>
      <w:r>
        <w:rPr>
          <w:spacing w:val="-3"/>
        </w:rPr>
        <w:t xml:space="preserve"> </w:t>
      </w:r>
      <w:r>
        <w:t>employment</w:t>
      </w:r>
      <w:r>
        <w:rPr>
          <w:spacing w:val="-3"/>
        </w:rPr>
        <w:t xml:space="preserve"> </w:t>
      </w:r>
      <w:r>
        <w:t>will</w:t>
      </w:r>
      <w:r>
        <w:rPr>
          <w:spacing w:val="-4"/>
        </w:rPr>
        <w:t xml:space="preserve"> </w:t>
      </w:r>
      <w:r>
        <w:t>be</w:t>
      </w:r>
      <w:r>
        <w:rPr>
          <w:spacing w:val="-4"/>
        </w:rPr>
        <w:t xml:space="preserve"> </w:t>
      </w:r>
      <w:r w:rsidRPr="00C20EF6">
        <w:t xml:space="preserve">in </w:t>
      </w:r>
      <w:r w:rsidRPr="00C20EF6">
        <w:rPr>
          <w:b/>
          <w:bCs/>
          <w:color w:val="000000"/>
          <w:spacing w:val="-2"/>
        </w:rPr>
        <w:t>Luxembourg.</w:t>
      </w:r>
      <w:r w:rsidR="27A8F3B4" w:rsidRPr="00C20EF6">
        <w:rPr>
          <w:b/>
          <w:bCs/>
          <w:color w:val="000000" w:themeColor="text1"/>
        </w:rPr>
        <w:t xml:space="preserve"> The successful candidate must reside </w:t>
      </w:r>
      <w:r w:rsidR="648235CB" w:rsidRPr="00C20EF6">
        <w:rPr>
          <w:b/>
          <w:bCs/>
          <w:color w:val="000000" w:themeColor="text1"/>
        </w:rPr>
        <w:t>within the place of employment.</w:t>
      </w:r>
    </w:p>
    <w:p w14:paraId="16287F21" w14:textId="77777777" w:rsidR="00D058E6" w:rsidRPr="00C20EF6" w:rsidRDefault="00D058E6">
      <w:pPr>
        <w:pStyle w:val="BodyText"/>
        <w:spacing w:before="21"/>
        <w:rPr>
          <w:b/>
        </w:rPr>
      </w:pPr>
    </w:p>
    <w:p w14:paraId="6E3BCA55" w14:textId="251D7C53" w:rsidR="00D058E6" w:rsidRDefault="000C276A">
      <w:pPr>
        <w:spacing w:line="278" w:lineRule="auto"/>
        <w:ind w:left="165" w:right="158"/>
        <w:jc w:val="both"/>
      </w:pPr>
      <w:r w:rsidRPr="00C20EF6">
        <w:t xml:space="preserve">The successful candidate will be engaged as a </w:t>
      </w:r>
      <w:r w:rsidRPr="00C20EF6">
        <w:rPr>
          <w:b/>
        </w:rPr>
        <w:t xml:space="preserve">contract agent under Article </w:t>
      </w:r>
      <w:r w:rsidRPr="00C20EF6">
        <w:rPr>
          <w:b/>
          <w:color w:val="000000"/>
        </w:rPr>
        <w:t>3(a) of</w:t>
      </w:r>
      <w:r>
        <w:rPr>
          <w:b/>
          <w:color w:val="000000"/>
        </w:rPr>
        <w:t xml:space="preserve"> the </w:t>
      </w:r>
      <w:hyperlink r:id="rId26">
        <w:r>
          <w:rPr>
            <w:color w:val="0462C1"/>
            <w:u w:val="single" w:color="0462C1"/>
          </w:rPr>
          <w:t>Conditions of Employment of Other Servants</w:t>
        </w:r>
        <w:r>
          <w:rPr>
            <w:b/>
            <w:color w:val="000000"/>
          </w:rPr>
          <w:t>,</w:t>
        </w:r>
      </w:hyperlink>
      <w:r>
        <w:rPr>
          <w:b/>
          <w:color w:val="000000"/>
        </w:rPr>
        <w:t xml:space="preserve"> in function group FG IV. </w:t>
      </w:r>
      <w:r>
        <w:rPr>
          <w:color w:val="000000"/>
        </w:rPr>
        <w:t xml:space="preserve">General information on Contract Agents can be found at this </w:t>
      </w:r>
      <w:hyperlink r:id="rId27" w:anchor="tab-Contract%20staff">
        <w:r>
          <w:rPr>
            <w:color w:val="000000"/>
          </w:rPr>
          <w:t>link.</w:t>
        </w:r>
      </w:hyperlink>
    </w:p>
    <w:p w14:paraId="5BE93A62" w14:textId="77777777" w:rsidR="00D058E6" w:rsidRDefault="00D058E6">
      <w:pPr>
        <w:pStyle w:val="BodyText"/>
        <w:spacing w:before="33"/>
      </w:pPr>
    </w:p>
    <w:p w14:paraId="5CA9E85C" w14:textId="77777777" w:rsidR="00D058E6" w:rsidRDefault="000C276A">
      <w:pPr>
        <w:pStyle w:val="BodyText"/>
        <w:spacing w:line="276" w:lineRule="auto"/>
        <w:ind w:left="165" w:right="158"/>
        <w:jc w:val="both"/>
      </w:pPr>
      <w:r>
        <w:t>The grade or proposed grade range, as well as the step in that grade, will be defined on the basis</w:t>
      </w:r>
      <w:r>
        <w:rPr>
          <w:spacing w:val="80"/>
        </w:rPr>
        <w:t xml:space="preserve"> </w:t>
      </w:r>
      <w:r>
        <w:t xml:space="preserve">of the candidates’ previous professional experience, in accordance with </w:t>
      </w:r>
      <w:hyperlink r:id="rId28">
        <w:r>
          <w:rPr>
            <w:color w:val="0462C1"/>
            <w:u w:val="single" w:color="0462C1"/>
          </w:rPr>
          <w:t>Commission Decision</w:t>
        </w:r>
      </w:hyperlink>
      <w:r>
        <w:rPr>
          <w:color w:val="0462C1"/>
        </w:rPr>
        <w:t xml:space="preserve"> </w:t>
      </w:r>
      <w:hyperlink r:id="rId29">
        <w:r>
          <w:rPr>
            <w:color w:val="0462C1"/>
            <w:u w:val="single" w:color="0462C1"/>
          </w:rPr>
          <w:t>C(2017)6760</w:t>
        </w:r>
      </w:hyperlink>
      <w:r>
        <w:rPr>
          <w:color w:val="0462C1"/>
        </w:rPr>
        <w:t xml:space="preserve"> </w:t>
      </w:r>
      <w:r>
        <w:t>laying down the criteria applicable to classification in step on engagement.</w:t>
      </w:r>
    </w:p>
    <w:p w14:paraId="384BA73E" w14:textId="77777777" w:rsidR="00D058E6" w:rsidRDefault="00D058E6">
      <w:pPr>
        <w:pStyle w:val="BodyText"/>
        <w:spacing w:before="37"/>
      </w:pPr>
    </w:p>
    <w:p w14:paraId="0813DA52" w14:textId="65B1B14D" w:rsidR="00780EA3" w:rsidRPr="00F9439C" w:rsidRDefault="00780EA3" w:rsidP="00780EA3">
      <w:pPr>
        <w:ind w:left="180"/>
        <w:jc w:val="both"/>
        <w:rPr>
          <w:rFonts w:cstheme="minorHAnsi"/>
        </w:rPr>
      </w:pPr>
      <w:r w:rsidRPr="00F9439C">
        <w:rPr>
          <w:rFonts w:cstheme="minorHAnsi"/>
          <w:lang w:val="en-IE"/>
        </w:rPr>
        <w:t xml:space="preserve">The initial duration of contract is three years, with </w:t>
      </w:r>
      <w:r w:rsidR="009A5256">
        <w:rPr>
          <w:rFonts w:cstheme="minorHAnsi"/>
          <w:lang w:val="en-IE"/>
        </w:rPr>
        <w:t>a</w:t>
      </w:r>
      <w:r w:rsidRPr="00F9439C">
        <w:rPr>
          <w:rFonts w:cstheme="minorHAnsi"/>
          <w:lang w:val="en-IE"/>
        </w:rPr>
        <w:t xml:space="preserve"> possib</w:t>
      </w:r>
      <w:r w:rsidR="009A5256">
        <w:rPr>
          <w:rFonts w:cstheme="minorHAnsi"/>
          <w:lang w:val="en-IE"/>
        </w:rPr>
        <w:t>le</w:t>
      </w:r>
      <w:r w:rsidRPr="00F9439C">
        <w:rPr>
          <w:rFonts w:cstheme="minorHAnsi"/>
          <w:lang w:val="en-IE"/>
        </w:rPr>
        <w:t xml:space="preserve"> </w:t>
      </w:r>
      <w:r w:rsidR="009A5256">
        <w:rPr>
          <w:rFonts w:cstheme="minorHAnsi"/>
          <w:lang w:val="en-IE"/>
        </w:rPr>
        <w:t>extension of</w:t>
      </w:r>
      <w:r w:rsidRPr="00F9439C">
        <w:rPr>
          <w:rFonts w:cstheme="minorHAnsi"/>
          <w:lang w:val="en-IE"/>
        </w:rPr>
        <w:t xml:space="preserve"> up to </w:t>
      </w:r>
      <w:r w:rsidR="009A5256">
        <w:rPr>
          <w:rFonts w:cstheme="minorHAnsi"/>
          <w:lang w:val="en-IE"/>
        </w:rPr>
        <w:t xml:space="preserve">3 </w:t>
      </w:r>
      <w:r w:rsidRPr="00F9439C">
        <w:rPr>
          <w:rFonts w:cstheme="minorHAnsi"/>
          <w:lang w:val="en-IE"/>
        </w:rPr>
        <w:t>years.</w:t>
      </w:r>
      <w:r w:rsidRPr="00F9439C">
        <w:rPr>
          <w:rFonts w:cstheme="minorHAnsi"/>
        </w:rPr>
        <w:t xml:space="preserve"> </w:t>
      </w:r>
    </w:p>
    <w:p w14:paraId="34B3F2EB" w14:textId="77777777" w:rsidR="00D058E6" w:rsidRDefault="00D058E6">
      <w:pPr>
        <w:pStyle w:val="BodyText"/>
        <w:spacing w:before="38"/>
      </w:pPr>
    </w:p>
    <w:p w14:paraId="7085DCDF" w14:textId="1C033055" w:rsidR="00D058E6" w:rsidRDefault="000C276A">
      <w:pPr>
        <w:pStyle w:val="BodyText"/>
        <w:spacing w:line="276" w:lineRule="auto"/>
        <w:ind w:left="165" w:right="161"/>
        <w:jc w:val="both"/>
      </w:pPr>
      <w:r>
        <w:t xml:space="preserve">The duration of the </w:t>
      </w:r>
      <w:r w:rsidR="00123ACE">
        <w:t>extention</w:t>
      </w:r>
      <w:r>
        <w:t xml:space="preserve"> will be defined according to the</w:t>
      </w:r>
      <w:r>
        <w:rPr>
          <w:spacing w:val="-2"/>
        </w:rPr>
        <w:t xml:space="preserve"> </w:t>
      </w:r>
      <w:r>
        <w:t>General Implementing Rules</w:t>
      </w:r>
      <w:r>
        <w:rPr>
          <w:spacing w:val="-2"/>
        </w:rPr>
        <w:t xml:space="preserve"> </w:t>
      </w:r>
      <w:r>
        <w:t>in</w:t>
      </w:r>
      <w:r>
        <w:rPr>
          <w:spacing w:val="-1"/>
        </w:rPr>
        <w:t xml:space="preserve"> </w:t>
      </w:r>
      <w:r>
        <w:t xml:space="preserve">force at that moment (currently, </w:t>
      </w:r>
      <w:hyperlink r:id="rId30">
        <w:r>
          <w:rPr>
            <w:color w:val="0462C1"/>
            <w:u w:val="single" w:color="0462C1"/>
          </w:rPr>
          <w:t>Commission Decision C(2017)6760</w:t>
        </w:r>
      </w:hyperlink>
      <w:r>
        <w:rPr>
          <w:color w:val="0462C1"/>
        </w:rPr>
        <w:t xml:space="preserve"> </w:t>
      </w:r>
      <w:r>
        <w:t>on policies for the engagement and use of contract agents).</w:t>
      </w:r>
    </w:p>
    <w:p w14:paraId="7D34F5C7" w14:textId="77777777" w:rsidR="00D058E6" w:rsidRDefault="00D058E6">
      <w:pPr>
        <w:pStyle w:val="BodyText"/>
        <w:spacing w:before="41"/>
      </w:pPr>
    </w:p>
    <w:p w14:paraId="0B4020A7" w14:textId="1DA664E3" w:rsidR="00D058E6" w:rsidRPr="00FC03FA" w:rsidRDefault="00FC03FA" w:rsidP="00FC03FA">
      <w:pPr>
        <w:spacing w:after="240"/>
        <w:ind w:left="165"/>
        <w:jc w:val="both"/>
        <w:rPr>
          <w:rFonts w:cstheme="minorHAnsi"/>
          <w:lang w:val="en-IE"/>
        </w:rPr>
      </w:pPr>
      <w:r>
        <w:rPr>
          <w:rFonts w:cstheme="minorHAnsi"/>
          <w:lang w:val="en-IE"/>
        </w:rPr>
        <w:t>Contract agents recruited in Function Group I</w:t>
      </w:r>
      <w:r>
        <w:rPr>
          <w:rFonts w:cstheme="minorHAnsi"/>
          <w:lang w:val="en-IE"/>
        </w:rPr>
        <w:t>V</w:t>
      </w:r>
      <w:r>
        <w:rPr>
          <w:rFonts w:cstheme="minorHAnsi"/>
          <w:lang w:val="en-IE"/>
        </w:rPr>
        <w:t xml:space="preserve"> must </w:t>
      </w:r>
      <w:r w:rsidRPr="00FB0309">
        <w:rPr>
          <w:rFonts w:cstheme="minorHAnsi"/>
          <w:lang w:val="en-IE"/>
        </w:rPr>
        <w:t xml:space="preserve">successfully complete a 9-month probationary period. </w:t>
      </w:r>
    </w:p>
    <w:p w14:paraId="59264D45" w14:textId="77777777" w:rsidR="00D058E6" w:rsidRDefault="000C276A">
      <w:pPr>
        <w:pStyle w:val="BodyText"/>
        <w:spacing w:line="276" w:lineRule="auto"/>
        <w:ind w:left="165" w:right="164"/>
        <w:jc w:val="both"/>
      </w:pPr>
      <w: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4F904CB7" w14:textId="77777777" w:rsidR="00D058E6" w:rsidRDefault="00D058E6">
      <w:pPr>
        <w:pStyle w:val="BodyText"/>
        <w:rPr>
          <w:sz w:val="20"/>
        </w:rPr>
      </w:pPr>
    </w:p>
    <w:p w14:paraId="337645A9" w14:textId="77777777" w:rsidR="00D058E6" w:rsidRDefault="000C276A">
      <w:pPr>
        <w:pStyle w:val="BodyText"/>
        <w:ind w:left="165"/>
        <w:rPr>
          <w:sz w:val="20"/>
        </w:rPr>
      </w:pPr>
      <w:r>
        <w:rPr>
          <w:noProof/>
          <w:sz w:val="20"/>
        </w:rPr>
        <mc:AlternateContent>
          <mc:Choice Requires="wps">
            <w:drawing>
              <wp:inline distT="0" distB="0" distL="0" distR="0" wp14:anchorId="07AA91CA" wp14:editId="07777777">
                <wp:extent cx="5733415" cy="90424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3415" cy="904240"/>
                        </a:xfrm>
                        <a:prstGeom prst="rect">
                          <a:avLst/>
                        </a:prstGeom>
                        <a:solidFill>
                          <a:srgbClr val="F9FBFF"/>
                        </a:solidFill>
                      </wps:spPr>
                      <wps:txbx>
                        <w:txbxContent>
                          <w:p w14:paraId="6C36FF4A" w14:textId="77777777" w:rsidR="00D058E6" w:rsidRDefault="000C276A">
                            <w:pPr>
                              <w:pStyle w:val="BodyText"/>
                              <w:spacing w:line="247" w:lineRule="auto"/>
                              <w:rPr>
                                <w:color w:val="000000"/>
                              </w:rPr>
                            </w:pPr>
                            <w:r>
                              <w:rPr>
                                <w:color w:val="000000"/>
                              </w:rPr>
                              <w:t>The</w:t>
                            </w:r>
                            <w:r>
                              <w:rPr>
                                <w:color w:val="000000"/>
                                <w:spacing w:val="72"/>
                              </w:rPr>
                              <w:t xml:space="preserve"> </w:t>
                            </w:r>
                            <w:r>
                              <w:rPr>
                                <w:color w:val="000000"/>
                              </w:rPr>
                              <w:t>European</w:t>
                            </w:r>
                            <w:r>
                              <w:rPr>
                                <w:color w:val="000000"/>
                                <w:spacing w:val="40"/>
                              </w:rPr>
                              <w:t xml:space="preserve"> </w:t>
                            </w:r>
                            <w:r>
                              <w:rPr>
                                <w:color w:val="000000"/>
                              </w:rPr>
                              <w:t>Commission</w:t>
                            </w:r>
                            <w:r>
                              <w:rPr>
                                <w:color w:val="000000"/>
                                <w:spacing w:val="40"/>
                              </w:rPr>
                              <w:t xml:space="preserve"> </w:t>
                            </w:r>
                            <w:r>
                              <w:rPr>
                                <w:color w:val="000000"/>
                              </w:rPr>
                              <w:t>applies</w:t>
                            </w:r>
                            <w:r>
                              <w:rPr>
                                <w:color w:val="000000"/>
                                <w:spacing w:val="71"/>
                              </w:rPr>
                              <w:t xml:space="preserve"> </w:t>
                            </w:r>
                            <w:r>
                              <w:rPr>
                                <w:color w:val="000000"/>
                              </w:rPr>
                              <w:t>a</w:t>
                            </w:r>
                            <w:r>
                              <w:rPr>
                                <w:color w:val="000000"/>
                                <w:spacing w:val="40"/>
                              </w:rPr>
                              <w:t xml:space="preserve"> </w:t>
                            </w:r>
                            <w:r>
                              <w:rPr>
                                <w:color w:val="000000"/>
                              </w:rPr>
                              <w:t>policy</w:t>
                            </w:r>
                            <w:r>
                              <w:rPr>
                                <w:color w:val="000000"/>
                                <w:spacing w:val="72"/>
                              </w:rPr>
                              <w:t xml:space="preserve"> </w:t>
                            </w:r>
                            <w:r>
                              <w:rPr>
                                <w:color w:val="000000"/>
                              </w:rPr>
                              <w:t>of</w:t>
                            </w:r>
                            <w:r>
                              <w:rPr>
                                <w:color w:val="000000"/>
                                <w:spacing w:val="71"/>
                              </w:rPr>
                              <w:t xml:space="preserve"> </w:t>
                            </w:r>
                            <w:r>
                              <w:rPr>
                                <w:color w:val="000000"/>
                              </w:rPr>
                              <w:t>equal</w:t>
                            </w:r>
                            <w:r>
                              <w:rPr>
                                <w:color w:val="000000"/>
                                <w:spacing w:val="72"/>
                              </w:rPr>
                              <w:t xml:space="preserve"> </w:t>
                            </w:r>
                            <w:r>
                              <w:rPr>
                                <w:color w:val="000000"/>
                              </w:rPr>
                              <w:t>opportunities</w:t>
                            </w:r>
                            <w:r>
                              <w:rPr>
                                <w:color w:val="000000"/>
                                <w:spacing w:val="77"/>
                              </w:rPr>
                              <w:t xml:space="preserve"> </w:t>
                            </w:r>
                            <w:r>
                              <w:rPr>
                                <w:color w:val="000000"/>
                              </w:rPr>
                              <w:t>and</w:t>
                            </w:r>
                            <w:r>
                              <w:rPr>
                                <w:color w:val="000000"/>
                                <w:spacing w:val="72"/>
                              </w:rPr>
                              <w:t xml:space="preserve"> </w:t>
                            </w:r>
                            <w:r>
                              <w:rPr>
                                <w:color w:val="000000"/>
                              </w:rPr>
                              <w:t>non-discrimination</w:t>
                            </w:r>
                            <w:r>
                              <w:rPr>
                                <w:color w:val="000000"/>
                                <w:spacing w:val="40"/>
                              </w:rPr>
                              <w:t xml:space="preserve"> </w:t>
                            </w:r>
                            <w:r>
                              <w:rPr>
                                <w:color w:val="000000"/>
                              </w:rPr>
                              <w:t>in accordance with Article 1d of the Staff Regulations.</w:t>
                            </w:r>
                          </w:p>
                          <w:p w14:paraId="13CB595B" w14:textId="77777777" w:rsidR="00D058E6" w:rsidRDefault="00D058E6">
                            <w:pPr>
                              <w:pStyle w:val="BodyText"/>
                              <w:spacing w:before="32"/>
                              <w:rPr>
                                <w:color w:val="000000"/>
                              </w:rPr>
                            </w:pPr>
                          </w:p>
                          <w:p w14:paraId="1214D96A" w14:textId="77777777" w:rsidR="00D058E6" w:rsidRDefault="000C276A">
                            <w:pPr>
                              <w:pStyle w:val="BodyText"/>
                              <w:spacing w:before="1" w:line="276" w:lineRule="auto"/>
                              <w:rPr>
                                <w:color w:val="000000"/>
                              </w:rPr>
                            </w:pPr>
                            <w:r>
                              <w:rPr>
                                <w:color w:val="000000"/>
                              </w:rPr>
                              <w:t xml:space="preserve">Should you need further information on working conditions, please refer to </w:t>
                            </w:r>
                            <w:hyperlink r:id="rId31">
                              <w:r>
                                <w:rPr>
                                  <w:color w:val="0462C1"/>
                                  <w:u w:val="single" w:color="0462C1"/>
                                </w:rPr>
                                <w:t>Working conditions and</w:t>
                              </w:r>
                            </w:hyperlink>
                            <w:r>
                              <w:rPr>
                                <w:color w:val="0462C1"/>
                              </w:rPr>
                              <w:t xml:space="preserve"> </w:t>
                            </w:r>
                            <w:hyperlink r:id="rId32">
                              <w:r>
                                <w:rPr>
                                  <w:color w:val="0462C1"/>
                                  <w:u w:val="single" w:color="0462C1"/>
                                </w:rPr>
                                <w:t>benefits of EU Careers</w:t>
                              </w:r>
                              <w:r>
                                <w:rPr>
                                  <w:color w:val="000000"/>
                                </w:rPr>
                                <w:t>.</w:t>
                              </w:r>
                            </w:hyperlink>
                          </w:p>
                        </w:txbxContent>
                      </wps:txbx>
                      <wps:bodyPr wrap="square" lIns="0" tIns="0" rIns="0" bIns="0" rtlCol="0">
                        <a:noAutofit/>
                      </wps:bodyPr>
                    </wps:wsp>
                  </a:graphicData>
                </a:graphic>
              </wp:inline>
            </w:drawing>
          </mc:Choice>
          <mc:Fallback>
            <w:pict>
              <v:shapetype w14:anchorId="07AA91CA" id="_x0000_t202" coordsize="21600,21600" o:spt="202" path="m,l,21600r21600,l21600,xe">
                <v:stroke joinstyle="miter"/>
                <v:path gradientshapeok="t" o:connecttype="rect"/>
              </v:shapetype>
              <v:shape id="Textbox 24" o:spid="_x0000_s1026" type="#_x0000_t202" style="width:451.4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" fillcolor="#f9fbff" stroked="f">
                <v:textbox inset="0,0,0,0">
                  <w:txbxContent>
                    <w:p w14:paraId="6C36FF4A" w14:textId="77777777" w:rsidR="00D058E6" w:rsidRDefault="000C276A">
                      <w:pPr>
                        <w:pStyle w:val="BodyText"/>
                        <w:spacing w:line="247" w:lineRule="auto"/>
                        <w:rPr>
                          <w:color w:val="000000"/>
                        </w:rPr>
                      </w:pPr>
                      <w:r>
                        <w:rPr>
                          <w:color w:val="000000"/>
                        </w:rPr>
                        <w:t>The</w:t>
                      </w:r>
                      <w:r>
                        <w:rPr>
                          <w:color w:val="000000"/>
                          <w:spacing w:val="72"/>
                        </w:rPr>
                        <w:t xml:space="preserve"> </w:t>
                      </w:r>
                      <w:r>
                        <w:rPr>
                          <w:color w:val="000000"/>
                        </w:rPr>
                        <w:t>European</w:t>
                      </w:r>
                      <w:r>
                        <w:rPr>
                          <w:color w:val="000000"/>
                          <w:spacing w:val="40"/>
                        </w:rPr>
                        <w:t xml:space="preserve"> </w:t>
                      </w:r>
                      <w:r>
                        <w:rPr>
                          <w:color w:val="000000"/>
                        </w:rPr>
                        <w:t>Commission</w:t>
                      </w:r>
                      <w:r>
                        <w:rPr>
                          <w:color w:val="000000"/>
                          <w:spacing w:val="40"/>
                        </w:rPr>
                        <w:t xml:space="preserve"> </w:t>
                      </w:r>
                      <w:r>
                        <w:rPr>
                          <w:color w:val="000000"/>
                        </w:rPr>
                        <w:t>applies</w:t>
                      </w:r>
                      <w:r>
                        <w:rPr>
                          <w:color w:val="000000"/>
                          <w:spacing w:val="71"/>
                        </w:rPr>
                        <w:t xml:space="preserve"> </w:t>
                      </w:r>
                      <w:r>
                        <w:rPr>
                          <w:color w:val="000000"/>
                        </w:rPr>
                        <w:t>a</w:t>
                      </w:r>
                      <w:r>
                        <w:rPr>
                          <w:color w:val="000000"/>
                          <w:spacing w:val="40"/>
                        </w:rPr>
                        <w:t xml:space="preserve"> </w:t>
                      </w:r>
                      <w:r>
                        <w:rPr>
                          <w:color w:val="000000"/>
                        </w:rPr>
                        <w:t>policy</w:t>
                      </w:r>
                      <w:r>
                        <w:rPr>
                          <w:color w:val="000000"/>
                          <w:spacing w:val="72"/>
                        </w:rPr>
                        <w:t xml:space="preserve"> </w:t>
                      </w:r>
                      <w:r>
                        <w:rPr>
                          <w:color w:val="000000"/>
                        </w:rPr>
                        <w:t>of</w:t>
                      </w:r>
                      <w:r>
                        <w:rPr>
                          <w:color w:val="000000"/>
                          <w:spacing w:val="71"/>
                        </w:rPr>
                        <w:t xml:space="preserve"> </w:t>
                      </w:r>
                      <w:r>
                        <w:rPr>
                          <w:color w:val="000000"/>
                        </w:rPr>
                        <w:t>equal</w:t>
                      </w:r>
                      <w:r>
                        <w:rPr>
                          <w:color w:val="000000"/>
                          <w:spacing w:val="72"/>
                        </w:rPr>
                        <w:t xml:space="preserve"> </w:t>
                      </w:r>
                      <w:r>
                        <w:rPr>
                          <w:color w:val="000000"/>
                        </w:rPr>
                        <w:t>opportunities</w:t>
                      </w:r>
                      <w:r>
                        <w:rPr>
                          <w:color w:val="000000"/>
                          <w:spacing w:val="77"/>
                        </w:rPr>
                        <w:t xml:space="preserve"> </w:t>
                      </w:r>
                      <w:r>
                        <w:rPr>
                          <w:color w:val="000000"/>
                        </w:rPr>
                        <w:t>and</w:t>
                      </w:r>
                      <w:r>
                        <w:rPr>
                          <w:color w:val="000000"/>
                          <w:spacing w:val="72"/>
                        </w:rPr>
                        <w:t xml:space="preserve"> </w:t>
                      </w:r>
                      <w:r>
                        <w:rPr>
                          <w:color w:val="000000"/>
                        </w:rPr>
                        <w:t>non-discrimination</w:t>
                      </w:r>
                      <w:r>
                        <w:rPr>
                          <w:color w:val="000000"/>
                          <w:spacing w:val="40"/>
                        </w:rPr>
                        <w:t xml:space="preserve"> </w:t>
                      </w:r>
                      <w:r>
                        <w:rPr>
                          <w:color w:val="000000"/>
                        </w:rPr>
                        <w:t>in accordance with Article 1d of the Staff Regulations.</w:t>
                      </w:r>
                    </w:p>
                    <w:p w14:paraId="13CB595B" w14:textId="77777777" w:rsidR="00D058E6" w:rsidRDefault="00D058E6">
                      <w:pPr>
                        <w:pStyle w:val="BodyText"/>
                        <w:spacing w:before="32"/>
                        <w:rPr>
                          <w:color w:val="000000"/>
                        </w:rPr>
                      </w:pPr>
                    </w:p>
                    <w:p w14:paraId="1214D96A" w14:textId="77777777" w:rsidR="00D058E6" w:rsidRDefault="000C276A">
                      <w:pPr>
                        <w:pStyle w:val="BodyText"/>
                        <w:spacing w:before="1" w:line="276" w:lineRule="auto"/>
                        <w:rPr>
                          <w:color w:val="000000"/>
                        </w:rPr>
                      </w:pPr>
                      <w:r>
                        <w:rPr>
                          <w:color w:val="000000"/>
                        </w:rPr>
                        <w:t xml:space="preserve">Should you need further information on working conditions, please refer to </w:t>
                      </w:r>
                      <w:hyperlink r:id="rId33">
                        <w:r>
                          <w:rPr>
                            <w:color w:val="0462C1"/>
                            <w:u w:val="single" w:color="0462C1"/>
                          </w:rPr>
                          <w:t>Working conditions and</w:t>
                        </w:r>
                      </w:hyperlink>
                      <w:r>
                        <w:rPr>
                          <w:color w:val="0462C1"/>
                        </w:rPr>
                        <w:t xml:space="preserve"> </w:t>
                      </w:r>
                      <w:hyperlink r:id="rId34">
                        <w:r>
                          <w:rPr>
                            <w:color w:val="0462C1"/>
                            <w:u w:val="single" w:color="0462C1"/>
                          </w:rPr>
                          <w:t>benefits of EU Careers</w:t>
                        </w:r>
                        <w:r>
                          <w:rPr>
                            <w:color w:val="000000"/>
                          </w:rPr>
                          <w:t>.</w:t>
                        </w:r>
                      </w:hyperlink>
                    </w:p>
                  </w:txbxContent>
                </v:textbox>
                <w10:anchorlock/>
              </v:shape>
            </w:pict>
          </mc:Fallback>
        </mc:AlternateContent>
      </w:r>
    </w:p>
    <w:p w14:paraId="675E05EE" w14:textId="77777777" w:rsidR="00D058E6" w:rsidRDefault="00D058E6">
      <w:pPr>
        <w:pStyle w:val="BodyText"/>
        <w:spacing w:before="77"/>
      </w:pPr>
    </w:p>
    <w:p w14:paraId="090D3333" w14:textId="33FA4017" w:rsidR="00D058E6" w:rsidRDefault="000C276A">
      <w:pPr>
        <w:pStyle w:val="BodyText"/>
        <w:spacing w:line="276" w:lineRule="auto"/>
        <w:ind w:left="165" w:right="160"/>
        <w:jc w:val="both"/>
      </w:pPr>
      <w:r>
        <w:t xml:space="preserve">For information related to Data Protection, please see the Specific </w:t>
      </w:r>
      <w:hyperlink r:id="rId35">
        <w:r>
          <w:rPr>
            <w:color w:val="0462C1"/>
            <w:u w:val="single" w:color="0462C1"/>
          </w:rPr>
          <w:t>Privacy Statement</w:t>
        </w:r>
      </w:hyperlink>
      <w:r>
        <w:rPr>
          <w:color w:val="0462C1"/>
        </w:rPr>
        <w:t xml:space="preserve"> </w:t>
      </w:r>
      <w:r>
        <w:t>under “7. Information to data subjects on their rights”, to find your rights and how to exercise them in addition to the privacy statement, which summarises the processing of your data.</w:t>
      </w:r>
    </w:p>
    <w:sectPr w:rsidR="00D058E6">
      <w:headerReference w:type="default" r:id="rId36"/>
      <w:footerReference w:type="default" r:id="rId37"/>
      <w:pgSz w:w="11910" w:h="16840"/>
      <w:pgMar w:top="680" w:right="1275" w:bottom="960" w:left="1275"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4973" w14:textId="77777777" w:rsidR="004C535F" w:rsidRDefault="004C535F">
      <w:r>
        <w:separator/>
      </w:r>
    </w:p>
  </w:endnote>
  <w:endnote w:type="continuationSeparator" w:id="0">
    <w:p w14:paraId="49DD7F7F" w14:textId="77777777" w:rsidR="004C535F" w:rsidRDefault="004C535F">
      <w:r>
        <w:continuationSeparator/>
      </w:r>
    </w:p>
  </w:endnote>
  <w:endnote w:type="continuationNotice" w:id="1">
    <w:p w14:paraId="7B0637E4" w14:textId="77777777" w:rsidR="004C535F" w:rsidRDefault="004C5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A5CA" w14:textId="77777777" w:rsidR="00685372" w:rsidRDefault="00685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263" w14:textId="77777777" w:rsidR="00685372" w:rsidRDefault="00685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5DF7" w14:textId="77777777" w:rsidR="00685372" w:rsidRDefault="00685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A91" w14:textId="77777777" w:rsidR="00D058E6" w:rsidRDefault="000C276A">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A882F9D" wp14:editId="07777777">
              <wp:simplePos x="0" y="0"/>
              <wp:positionH relativeFrom="page">
                <wp:posOffset>2621407</wp:posOffset>
              </wp:positionH>
              <wp:positionV relativeFrom="page">
                <wp:posOffset>10067042</wp:posOffset>
              </wp:positionV>
              <wp:extent cx="2320925" cy="1911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91135"/>
                      </a:xfrm>
                      <a:prstGeom prst="rect">
                        <a:avLst/>
                      </a:prstGeom>
                    </wps:spPr>
                    <wps:txbx>
                      <w:txbxContent>
                        <w:p w14:paraId="11F88822" w14:textId="55D40411" w:rsidR="00D058E6" w:rsidRDefault="000C276A">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 xml:space="preserve">interest </w:t>
                          </w:r>
                          <w:r w:rsidR="006C72B9">
                            <w:rPr>
                              <w:color w:val="000000"/>
                              <w:spacing w:val="-2"/>
                            </w:rPr>
                            <w:t>457033</w:t>
                          </w:r>
                          <w:r>
                            <w:rPr>
                              <w:color w:val="000000"/>
                              <w:spacing w:val="-2"/>
                            </w:rPr>
                            <w:t>)</w:t>
                          </w:r>
                        </w:p>
                      </w:txbxContent>
                    </wps:txbx>
                    <wps:bodyPr wrap="square" lIns="0" tIns="0" rIns="0" bIns="0" rtlCol="0">
                      <a:noAutofit/>
                    </wps:bodyPr>
                  </wps:wsp>
                </a:graphicData>
              </a:graphic>
            </wp:anchor>
          </w:drawing>
        </mc:Choice>
        <mc:Fallback>
          <w:pict>
            <v:shapetype w14:anchorId="5A882F9D" id="_x0000_t202" coordsize="21600,21600" o:spt="202" path="m,l,21600r21600,l21600,xe">
              <v:stroke joinstyle="miter"/>
              <v:path gradientshapeok="t" o:connecttype="rect"/>
            </v:shapetype>
            <v:shape id="Textbox 7" o:spid="_x0000_s1027" type="#_x0000_t202" style="position:absolute;margin-left:206.4pt;margin-top:792.7pt;width:182.75pt;height:15.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" filled="f" stroked="f">
              <v:textbox inset="0,0,0,0">
                <w:txbxContent>
                  <w:p w14:paraId="11F88822" w14:textId="55D40411" w:rsidR="00D058E6" w:rsidRDefault="000C276A">
                    <w:pPr>
                      <w:pStyle w:val="BodyText"/>
                      <w:spacing w:before="20"/>
                      <w:ind w:left="20"/>
                    </w:pPr>
                    <w:r>
                      <w:t>(Reference:</w:t>
                    </w:r>
                    <w:r>
                      <w:rPr>
                        <w:spacing w:val="-8"/>
                      </w:rPr>
                      <w:t xml:space="preserve"> </w:t>
                    </w:r>
                    <w:r>
                      <w:t>Call</w:t>
                    </w:r>
                    <w:r>
                      <w:rPr>
                        <w:spacing w:val="-3"/>
                      </w:rPr>
                      <w:t xml:space="preserve"> </w:t>
                    </w:r>
                    <w:r>
                      <w:t>for</w:t>
                    </w:r>
                    <w:r>
                      <w:rPr>
                        <w:spacing w:val="-6"/>
                      </w:rPr>
                      <w:t xml:space="preserve"> </w:t>
                    </w:r>
                    <w:r>
                      <w:t xml:space="preserve">interest </w:t>
                    </w:r>
                    <w:r w:rsidR="006C72B9">
                      <w:rPr>
                        <w:color w:val="000000"/>
                        <w:spacing w:val="-2"/>
                      </w:rPr>
                      <w:t>457033</w:t>
                    </w:r>
                    <w:r>
                      <w:rPr>
                        <w:color w:val="000000"/>
                        <w:spacing w:val="-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421F" w14:textId="77777777" w:rsidR="00D058E6" w:rsidRDefault="000C276A">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82637E8" wp14:editId="07777777">
              <wp:simplePos x="0" y="0"/>
              <wp:positionH relativeFrom="page">
                <wp:posOffset>2621407</wp:posOffset>
              </wp:positionH>
              <wp:positionV relativeFrom="page">
                <wp:posOffset>10067042</wp:posOffset>
              </wp:positionV>
              <wp:extent cx="2320925" cy="1911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91135"/>
                      </a:xfrm>
                      <a:prstGeom prst="rect">
                        <a:avLst/>
                      </a:prstGeom>
                    </wps:spPr>
                    <wps:txbx>
                      <w:txbxContent>
                        <w:p w14:paraId="0577DB85" w14:textId="6D896B85" w:rsidR="00D058E6" w:rsidRDefault="000C276A">
                          <w:pPr>
                            <w:pStyle w:val="BodyText"/>
                            <w:spacing w:before="20"/>
                            <w:ind w:left="20"/>
                          </w:pPr>
                          <w:r w:rsidRPr="00C20EF6">
                            <w:t>Reference:</w:t>
                          </w:r>
                          <w:r w:rsidRPr="00C20EF6">
                            <w:rPr>
                              <w:spacing w:val="-8"/>
                            </w:rPr>
                            <w:t xml:space="preserve"> </w:t>
                          </w:r>
                          <w:r w:rsidRPr="00C20EF6">
                            <w:t>Call</w:t>
                          </w:r>
                          <w:r w:rsidRPr="00C20EF6">
                            <w:rPr>
                              <w:spacing w:val="-3"/>
                            </w:rPr>
                            <w:t xml:space="preserve"> </w:t>
                          </w:r>
                          <w:r w:rsidRPr="00C20EF6">
                            <w:t>for</w:t>
                          </w:r>
                          <w:r w:rsidRPr="00C20EF6">
                            <w:rPr>
                              <w:spacing w:val="-6"/>
                            </w:rPr>
                            <w:t xml:space="preserve"> </w:t>
                          </w:r>
                          <w:r w:rsidRPr="00C20EF6">
                            <w:t xml:space="preserve">interest </w:t>
                          </w:r>
                          <w:r w:rsidR="00C20EF6">
                            <w:rPr>
                              <w:color w:val="000000"/>
                              <w:spacing w:val="-2"/>
                            </w:rPr>
                            <w:t>4570033</w:t>
                          </w:r>
                        </w:p>
                      </w:txbxContent>
                    </wps:txbx>
                    <wps:bodyPr wrap="square" lIns="0" tIns="0" rIns="0" bIns="0" rtlCol="0">
                      <a:noAutofit/>
                    </wps:bodyPr>
                  </wps:wsp>
                </a:graphicData>
              </a:graphic>
            </wp:anchor>
          </w:drawing>
        </mc:Choice>
        <mc:Fallback>
          <w:pict>
            <v:shapetype w14:anchorId="282637E8" id="_x0000_t202" coordsize="21600,21600" o:spt="202" path="m,l,21600r21600,l21600,xe">
              <v:stroke joinstyle="miter"/>
              <v:path gradientshapeok="t" o:connecttype="rect"/>
            </v:shapetype>
            <v:shape id="Textbox 23" o:spid="_x0000_s1028" type="#_x0000_t202" style="position:absolute;margin-left:206.4pt;margin-top:792.7pt;width:182.75pt;height:15.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" filled="f" stroked="f">
              <v:textbox inset="0,0,0,0">
                <w:txbxContent>
                  <w:p w14:paraId="0577DB85" w14:textId="6D896B85" w:rsidR="00D058E6" w:rsidRDefault="000C276A">
                    <w:pPr>
                      <w:pStyle w:val="BodyText"/>
                      <w:spacing w:before="20"/>
                      <w:ind w:left="20"/>
                    </w:pPr>
                    <w:r w:rsidRPr="00C20EF6">
                      <w:t>Reference:</w:t>
                    </w:r>
                    <w:r w:rsidRPr="00C20EF6">
                      <w:rPr>
                        <w:spacing w:val="-8"/>
                      </w:rPr>
                      <w:t xml:space="preserve"> </w:t>
                    </w:r>
                    <w:r w:rsidRPr="00C20EF6">
                      <w:t>Call</w:t>
                    </w:r>
                    <w:r w:rsidRPr="00C20EF6">
                      <w:rPr>
                        <w:spacing w:val="-3"/>
                      </w:rPr>
                      <w:t xml:space="preserve"> </w:t>
                    </w:r>
                    <w:r w:rsidRPr="00C20EF6">
                      <w:t>for</w:t>
                    </w:r>
                    <w:r w:rsidRPr="00C20EF6">
                      <w:rPr>
                        <w:spacing w:val="-6"/>
                      </w:rPr>
                      <w:t xml:space="preserve"> </w:t>
                    </w:r>
                    <w:r w:rsidRPr="00C20EF6">
                      <w:t xml:space="preserve">interest </w:t>
                    </w:r>
                    <w:r w:rsidR="00C20EF6">
                      <w:rPr>
                        <w:color w:val="000000"/>
                        <w:spacing w:val="-2"/>
                      </w:rPr>
                      <w:t>4570033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27FD" w14:textId="77777777" w:rsidR="004C535F" w:rsidRDefault="004C535F">
      <w:r>
        <w:separator/>
      </w:r>
    </w:p>
  </w:footnote>
  <w:footnote w:type="continuationSeparator" w:id="0">
    <w:p w14:paraId="2D6A7D46" w14:textId="77777777" w:rsidR="004C535F" w:rsidRDefault="004C535F">
      <w:r>
        <w:continuationSeparator/>
      </w:r>
    </w:p>
  </w:footnote>
  <w:footnote w:type="continuationNotice" w:id="1">
    <w:p w14:paraId="71D9FA53" w14:textId="77777777" w:rsidR="004C535F" w:rsidRDefault="004C535F"/>
  </w:footnote>
  <w:footnote w:id="2">
    <w:p w14:paraId="5CC9094B" w14:textId="5F95E90A" w:rsidR="00E35766" w:rsidRDefault="00E35766">
      <w:pPr>
        <w:pStyle w:val="FootnoteText"/>
      </w:pPr>
      <w:r>
        <w:rPr>
          <w:rStyle w:val="FootnoteReference"/>
        </w:rPr>
        <w:footnoteRef/>
      </w:r>
      <w:r>
        <w:t xml:space="preserve"> </w:t>
      </w:r>
      <w:r>
        <w:rPr>
          <w:rFonts w:ascii="Times New Roman"/>
          <w:sz w:val="19"/>
        </w:rPr>
        <w:t>Please</w:t>
      </w:r>
      <w:r>
        <w:rPr>
          <w:rFonts w:ascii="Times New Roman"/>
          <w:spacing w:val="-2"/>
          <w:sz w:val="19"/>
        </w:rPr>
        <w:t xml:space="preserve"> </w:t>
      </w:r>
      <w:r>
        <w:rPr>
          <w:rFonts w:ascii="Times New Roman"/>
          <w:sz w:val="19"/>
        </w:rPr>
        <w:t>note</w:t>
      </w:r>
      <w:r>
        <w:rPr>
          <w:rFonts w:ascii="Times New Roman"/>
          <w:spacing w:val="-3"/>
          <w:sz w:val="19"/>
        </w:rPr>
        <w:t xml:space="preserve"> </w:t>
      </w:r>
      <w:r>
        <w:rPr>
          <w:rFonts w:ascii="Times New Roman"/>
          <w:sz w:val="19"/>
        </w:rPr>
        <w:t>that</w:t>
      </w:r>
      <w:r>
        <w:rPr>
          <w:rFonts w:ascii="Times New Roman"/>
          <w:spacing w:val="-3"/>
          <w:sz w:val="19"/>
        </w:rPr>
        <w:t xml:space="preserve"> </w:t>
      </w:r>
      <w:r>
        <w:rPr>
          <w:rFonts w:ascii="Times New Roman"/>
          <w:sz w:val="19"/>
        </w:rPr>
        <w:t>the</w:t>
      </w:r>
      <w:r>
        <w:rPr>
          <w:rFonts w:ascii="Times New Roman"/>
          <w:spacing w:val="-3"/>
          <w:sz w:val="19"/>
        </w:rPr>
        <w:t xml:space="preserve"> </w:t>
      </w:r>
      <w:r>
        <w:rPr>
          <w:rFonts w:ascii="Times New Roman"/>
          <w:sz w:val="19"/>
        </w:rPr>
        <w:t>list</w:t>
      </w:r>
      <w:r>
        <w:rPr>
          <w:rFonts w:ascii="Times New Roman"/>
          <w:spacing w:val="-4"/>
          <w:sz w:val="19"/>
        </w:rPr>
        <w:t xml:space="preserve"> </w:t>
      </w:r>
      <w:r>
        <w:rPr>
          <w:rFonts w:ascii="Times New Roman"/>
          <w:sz w:val="19"/>
        </w:rPr>
        <w:t>of</w:t>
      </w:r>
      <w:r>
        <w:rPr>
          <w:rFonts w:ascii="Times New Roman"/>
          <w:spacing w:val="-3"/>
          <w:sz w:val="19"/>
        </w:rPr>
        <w:t xml:space="preserve"> </w:t>
      </w:r>
      <w:r>
        <w:rPr>
          <w:rFonts w:ascii="Times New Roman"/>
          <w:sz w:val="19"/>
        </w:rPr>
        <w:t>underrepresented</w:t>
      </w:r>
      <w:r>
        <w:rPr>
          <w:rFonts w:ascii="Times New Roman"/>
          <w:spacing w:val="-1"/>
          <w:sz w:val="19"/>
        </w:rPr>
        <w:t xml:space="preserve"> </w:t>
      </w:r>
      <w:r>
        <w:rPr>
          <w:rFonts w:ascii="Times New Roman"/>
          <w:sz w:val="19"/>
        </w:rPr>
        <w:t>Member</w:t>
      </w:r>
      <w:r>
        <w:rPr>
          <w:rFonts w:ascii="Times New Roman"/>
          <w:spacing w:val="-3"/>
          <w:sz w:val="19"/>
        </w:rPr>
        <w:t xml:space="preserve"> </w:t>
      </w:r>
      <w:r>
        <w:rPr>
          <w:rFonts w:ascii="Times New Roman"/>
          <w:sz w:val="19"/>
        </w:rPr>
        <w:t>States may</w:t>
      </w:r>
      <w:r>
        <w:rPr>
          <w:rFonts w:ascii="Times New Roman"/>
          <w:spacing w:val="-1"/>
          <w:sz w:val="19"/>
        </w:rPr>
        <w:t xml:space="preserve"> </w:t>
      </w:r>
      <w:r>
        <w:rPr>
          <w:rFonts w:ascii="Times New Roman"/>
          <w:sz w:val="19"/>
        </w:rPr>
        <w:t>be</w:t>
      </w:r>
      <w:r>
        <w:rPr>
          <w:rFonts w:ascii="Times New Roman"/>
          <w:spacing w:val="-3"/>
          <w:sz w:val="19"/>
        </w:rPr>
        <w:t xml:space="preserve"> </w:t>
      </w:r>
      <w:r>
        <w:rPr>
          <w:rFonts w:ascii="Times New Roman"/>
          <w:sz w:val="19"/>
        </w:rPr>
        <w:t>subject</w:t>
      </w:r>
      <w:r>
        <w:rPr>
          <w:rFonts w:ascii="Times New Roman"/>
          <w:spacing w:val="-3"/>
          <w:sz w:val="19"/>
        </w:rPr>
        <w:t xml:space="preserve"> </w:t>
      </w:r>
      <w:r>
        <w:rPr>
          <w:rFonts w:ascii="Times New Roman"/>
          <w:sz w:val="19"/>
        </w:rPr>
        <w:t>to</w:t>
      </w:r>
      <w:r>
        <w:rPr>
          <w:rFonts w:ascii="Times New Roman"/>
          <w:spacing w:val="-3"/>
          <w:sz w:val="19"/>
        </w:rPr>
        <w:t xml:space="preserve"> </w:t>
      </w:r>
      <w:r>
        <w:rPr>
          <w:rFonts w:ascii="Times New Roman"/>
          <w:sz w:val="19"/>
        </w:rPr>
        <w:t>future</w:t>
      </w:r>
      <w:r>
        <w:rPr>
          <w:rFonts w:ascii="Times New Roman"/>
          <w:spacing w:val="-3"/>
          <w:sz w:val="19"/>
        </w:rPr>
        <w:t xml:space="preserve"> </w:t>
      </w:r>
      <w:r>
        <w:rPr>
          <w:rFonts w:ascii="Times New Roman"/>
          <w:sz w:val="19"/>
        </w:rPr>
        <w:t>amendment</w:t>
      </w:r>
      <w:r>
        <w:rPr>
          <w:rFonts w:ascii="Times New Roman"/>
          <w:spacing w:val="-2"/>
          <w:sz w:val="19"/>
        </w:rPr>
        <w:t xml:space="preserve"> </w:t>
      </w:r>
      <w:r>
        <w:rPr>
          <w:rFonts w:ascii="Times New Roman"/>
          <w:sz w:val="19"/>
        </w:rPr>
        <w:t>based</w:t>
      </w:r>
      <w:r>
        <w:rPr>
          <w:rFonts w:ascii="Times New Roman"/>
          <w:spacing w:val="-3"/>
          <w:sz w:val="19"/>
        </w:rPr>
        <w:t xml:space="preserve"> </w:t>
      </w:r>
      <w:r>
        <w:rPr>
          <w:rFonts w:ascii="Times New Roman"/>
          <w:sz w:val="19"/>
        </w:rPr>
        <w:t>on</w:t>
      </w:r>
      <w:r>
        <w:rPr>
          <w:rFonts w:ascii="Times New Roman"/>
          <w:spacing w:val="-3"/>
          <w:sz w:val="19"/>
        </w:rPr>
        <w:t xml:space="preserve"> </w:t>
      </w:r>
      <w:r>
        <w:rPr>
          <w:rFonts w:ascii="Times New Roman"/>
          <w:sz w:val="19"/>
        </w:rPr>
        <w:t>potential data changes over time.</w:t>
      </w:r>
    </w:p>
  </w:footnote>
  <w:footnote w:id="3">
    <w:p w14:paraId="42D6111D" w14:textId="48573EFC" w:rsidR="00685372" w:rsidRPr="0095378A" w:rsidRDefault="00685372" w:rsidP="00743F8A">
      <w:pPr>
        <w:spacing w:before="100"/>
        <w:ind w:right="172"/>
        <w:jc w:val="both"/>
      </w:pPr>
      <w:r>
        <w:rPr>
          <w:rStyle w:val="FootnoteReference"/>
        </w:rPr>
        <w:footnoteRef/>
      </w:r>
      <w:r>
        <w:t xml:space="preserve"> </w:t>
      </w:r>
      <w:r>
        <w:rPr>
          <w:sz w:val="20"/>
        </w:rPr>
        <w:t>The official languages of the European Union are: BG (Bulgarian), CS (Czech), DA (Danish), DE (German), EL (Greek), EN (English), ES (Spanish), ET (Estonian), FI (Finnish), FR (French), GA (Irish), HR (Croatian), HU (Hungarian), IT (Italian), LT (Lithuanian), LV (Latvian), MT (Maltese), NL (Dutch), PL (Polish), PT (Portuguese),</w:t>
      </w:r>
      <w:r>
        <w:rPr>
          <w:spacing w:val="40"/>
          <w:sz w:val="20"/>
        </w:rPr>
        <w:t xml:space="preserve"> </w:t>
      </w:r>
      <w:r>
        <w:rPr>
          <w:sz w:val="20"/>
        </w:rPr>
        <w:t>RO (Romanian), SK (Slovak), SL (Slovenian), SV (Swedish)</w:t>
      </w:r>
    </w:p>
  </w:footnote>
  <w:footnote w:id="4">
    <w:p w14:paraId="3C4FB351" w14:textId="595068B1" w:rsidR="00D27DD1" w:rsidRDefault="00D27DD1">
      <w:pPr>
        <w:pStyle w:val="FootnoteText"/>
      </w:pPr>
      <w:r>
        <w:rPr>
          <w:rStyle w:val="FootnoteReference"/>
        </w:rPr>
        <w:footnoteRef/>
      </w:r>
      <w:r w:rsidRPr="00D27DD1">
        <w:t>For</w:t>
      </w:r>
      <w:r w:rsidRPr="00D27DD1">
        <w:rPr>
          <w:rFonts w:ascii="Calibri" w:hAnsi="Calibri" w:cs="Calibri"/>
        </w:rPr>
        <w:t> </w:t>
      </w:r>
      <w:r w:rsidRPr="00D27DD1">
        <w:t>details</w:t>
      </w:r>
      <w:r w:rsidRPr="00D27DD1">
        <w:rPr>
          <w:rFonts w:ascii="Calibri" w:hAnsi="Calibri" w:cs="Calibri"/>
        </w:rPr>
        <w:t> </w:t>
      </w:r>
      <w:r w:rsidRPr="00D27DD1">
        <w:t>on</w:t>
      </w:r>
      <w:r w:rsidRPr="00D27DD1">
        <w:rPr>
          <w:rFonts w:ascii="Calibri" w:hAnsi="Calibri" w:cs="Calibri"/>
        </w:rPr>
        <w:t> </w:t>
      </w:r>
      <w:r w:rsidRPr="00D27DD1">
        <w:t>language</w:t>
      </w:r>
      <w:r w:rsidRPr="00D27DD1">
        <w:rPr>
          <w:rFonts w:ascii="Calibri" w:hAnsi="Calibri" w:cs="Calibri"/>
        </w:rPr>
        <w:t> </w:t>
      </w:r>
      <w:r w:rsidRPr="00D27DD1">
        <w:t>levels,</w:t>
      </w:r>
      <w:r w:rsidRPr="00D27DD1">
        <w:rPr>
          <w:rFonts w:ascii="Calibri" w:hAnsi="Calibri" w:cs="Calibri"/>
        </w:rPr>
        <w:t> </w:t>
      </w:r>
      <w:r w:rsidRPr="00D27DD1">
        <w:t>please</w:t>
      </w:r>
      <w:r w:rsidRPr="00D27DD1">
        <w:rPr>
          <w:rFonts w:ascii="Calibri" w:hAnsi="Calibri" w:cs="Calibri"/>
        </w:rPr>
        <w:t> </w:t>
      </w:r>
      <w:r w:rsidRPr="00D27DD1">
        <w:t>see</w:t>
      </w:r>
      <w:r w:rsidRPr="00D27DD1">
        <w:rPr>
          <w:rFonts w:ascii="Calibri" w:hAnsi="Calibri" w:cs="Calibri"/>
        </w:rPr>
        <w:t> </w:t>
      </w:r>
      <w:r w:rsidRPr="00D27DD1">
        <w:t>the</w:t>
      </w:r>
      <w:r w:rsidRPr="00D27DD1">
        <w:rPr>
          <w:rFonts w:ascii="Calibri" w:hAnsi="Calibri" w:cs="Calibri"/>
        </w:rPr>
        <w:t> </w:t>
      </w:r>
      <w:r w:rsidRPr="00D27DD1">
        <w:t>Common</w:t>
      </w:r>
      <w:r w:rsidRPr="00D27DD1">
        <w:rPr>
          <w:rFonts w:ascii="Calibri" w:hAnsi="Calibri" w:cs="Calibri"/>
        </w:rPr>
        <w:t> </w:t>
      </w:r>
      <w:r w:rsidRPr="00D27DD1">
        <w:t>European</w:t>
      </w:r>
      <w:r w:rsidRPr="00D27DD1">
        <w:rPr>
          <w:rFonts w:ascii="Calibri" w:hAnsi="Calibri" w:cs="Calibri"/>
        </w:rPr>
        <w:t> </w:t>
      </w:r>
      <w:r w:rsidRPr="00D27DD1">
        <w:t>Framework</w:t>
      </w:r>
      <w:r w:rsidRPr="00D27DD1">
        <w:rPr>
          <w:rFonts w:ascii="Calibri" w:hAnsi="Calibri" w:cs="Calibri"/>
        </w:rPr>
        <w:t> </w:t>
      </w:r>
      <w:r w:rsidRPr="00D27DD1">
        <w:t>of</w:t>
      </w:r>
      <w:r w:rsidRPr="00D27DD1">
        <w:rPr>
          <w:rFonts w:ascii="Calibri" w:hAnsi="Calibri" w:cs="Calibri"/>
        </w:rPr>
        <w:t> </w:t>
      </w:r>
      <w:r w:rsidRPr="00D27DD1">
        <w:t>Reference</w:t>
      </w:r>
      <w:r w:rsidRPr="00D27DD1">
        <w:rPr>
          <w:rFonts w:ascii="Calibri" w:hAnsi="Calibri" w:cs="Calibri"/>
        </w:rPr>
        <w:t> </w:t>
      </w:r>
      <w:r w:rsidRPr="00D27DD1">
        <w:t>for</w:t>
      </w:r>
      <w:r w:rsidRPr="00D27DD1">
        <w:rPr>
          <w:rFonts w:ascii="Calibri" w:hAnsi="Calibri" w:cs="Calibri"/>
        </w:rPr>
        <w:t> </w:t>
      </w:r>
      <w:r w:rsidRPr="00D27DD1">
        <w:t>Languages</w:t>
      </w:r>
      <w:r w:rsidRPr="00D27DD1">
        <w:rPr>
          <w:rFonts w:ascii="Calibri" w:hAnsi="Calibri" w:cs="Calibri"/>
        </w:rPr>
        <w:t> </w:t>
      </w:r>
      <w:r w:rsidRPr="00D27DD1">
        <w:t>(https://europass.cedefop.europa.eu/en/resources/european-language-levels-cefr).</w:t>
      </w:r>
      <w:r w:rsidRPr="00D27DD1">
        <w:rPr>
          <w:rFonts w:ascii="Calibri" w:hAnsi="Calibri" w:cs="Calibri"/>
        </w:rPr>
        <w:t> </w:t>
      </w:r>
    </w:p>
  </w:footnote>
  <w:footnote w:id="5">
    <w:p w14:paraId="5B12CBBB" w14:textId="5C52AA67" w:rsidR="00C97627" w:rsidRDefault="00C97627">
      <w:pPr>
        <w:pStyle w:val="FootnoteText"/>
      </w:pPr>
      <w:r>
        <w:rPr>
          <w:rStyle w:val="FootnoteReference"/>
        </w:rPr>
        <w:footnoteRef/>
      </w:r>
      <w:r>
        <w:t xml:space="preserve"> Therefore,</w:t>
      </w:r>
      <w:r>
        <w:rPr>
          <w:spacing w:val="-4"/>
        </w:rPr>
        <w:t xml:space="preserve"> </w:t>
      </w:r>
      <w:r>
        <w:t>candidates</w:t>
      </w:r>
      <w:r>
        <w:rPr>
          <w:spacing w:val="-2"/>
        </w:rPr>
        <w:t xml:space="preserve"> </w:t>
      </w:r>
      <w:r>
        <w:t>who</w:t>
      </w:r>
      <w:r>
        <w:rPr>
          <w:spacing w:val="-1"/>
        </w:rPr>
        <w:t xml:space="preserve"> </w:t>
      </w:r>
      <w:r>
        <w:t>did</w:t>
      </w:r>
      <w:r>
        <w:rPr>
          <w:spacing w:val="-4"/>
        </w:rPr>
        <w:t xml:space="preserve"> </w:t>
      </w:r>
      <w:r>
        <w:t>not</w:t>
      </w:r>
      <w:r>
        <w:rPr>
          <w:spacing w:val="-1"/>
        </w:rPr>
        <w:t xml:space="preserve"> </w:t>
      </w:r>
      <w:r>
        <w:t>pass</w:t>
      </w:r>
      <w:r>
        <w:rPr>
          <w:spacing w:val="-2"/>
        </w:rPr>
        <w:t xml:space="preserve"> </w:t>
      </w:r>
      <w:r>
        <w:t>already</w:t>
      </w:r>
      <w:r>
        <w:rPr>
          <w:spacing w:val="-3"/>
        </w:rPr>
        <w:t xml:space="preserve"> </w:t>
      </w:r>
      <w:r>
        <w:t>a</w:t>
      </w:r>
      <w:r>
        <w:rPr>
          <w:spacing w:val="-1"/>
        </w:rPr>
        <w:t xml:space="preserve"> </w:t>
      </w:r>
      <w:r>
        <w:t>CAST</w:t>
      </w:r>
      <w:r>
        <w:rPr>
          <w:spacing w:val="-4"/>
        </w:rPr>
        <w:t xml:space="preserve"> </w:t>
      </w:r>
      <w:r>
        <w:t>on</w:t>
      </w:r>
      <w:r>
        <w:rPr>
          <w:spacing w:val="-1"/>
        </w:rPr>
        <w:t xml:space="preserve"> </w:t>
      </w:r>
      <w:r>
        <w:t>the</w:t>
      </w:r>
      <w:r>
        <w:rPr>
          <w:spacing w:val="-3"/>
        </w:rPr>
        <w:t xml:space="preserve"> </w:t>
      </w:r>
      <w:r>
        <w:t>level</w:t>
      </w:r>
      <w:r>
        <w:rPr>
          <w:spacing w:val="-3"/>
        </w:rPr>
        <w:t xml:space="preserve"> </w:t>
      </w:r>
      <w:r>
        <w:t>Function</w:t>
      </w:r>
      <w:r>
        <w:rPr>
          <w:spacing w:val="-4"/>
        </w:rPr>
        <w:t xml:space="preserve"> </w:t>
      </w:r>
      <w:r>
        <w:t>Group</w:t>
      </w:r>
      <w:r>
        <w:rPr>
          <w:spacing w:val="-2"/>
        </w:rPr>
        <w:t xml:space="preserve"> </w:t>
      </w:r>
      <w:r w:rsidRPr="00C20EF6">
        <w:rPr>
          <w:color w:val="000000"/>
        </w:rPr>
        <w:t>IV,</w:t>
      </w:r>
      <w:r>
        <w:rPr>
          <w:color w:val="000000"/>
          <w:spacing w:val="-2"/>
        </w:rPr>
        <w:t xml:space="preserve"> </w:t>
      </w:r>
      <w:r>
        <w:rPr>
          <w:color w:val="000000"/>
        </w:rPr>
        <w:t>should</w:t>
      </w:r>
      <w:r>
        <w:rPr>
          <w:color w:val="000000"/>
          <w:spacing w:val="-4"/>
        </w:rPr>
        <w:t xml:space="preserve"> </w:t>
      </w:r>
      <w:r>
        <w:rPr>
          <w:color w:val="000000"/>
        </w:rPr>
        <w:t>register</w:t>
      </w:r>
      <w:r>
        <w:rPr>
          <w:color w:val="000000"/>
          <w:spacing w:val="-4"/>
        </w:rPr>
        <w:t xml:space="preserve"> </w:t>
      </w:r>
      <w:r>
        <w:rPr>
          <w:color w:val="000000"/>
        </w:rPr>
        <w:t xml:space="preserve">their profile at this </w:t>
      </w:r>
      <w:hyperlink r:id="rId1">
        <w:r>
          <w:rPr>
            <w:color w:val="0462C1"/>
            <w:u w:val="single" w:color="0462C1"/>
          </w:rPr>
          <w:t>address</w:t>
        </w:r>
        <w:r>
          <w:rPr>
            <w:color w:val="000000"/>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1AD" w14:textId="77777777" w:rsidR="00685372" w:rsidRDefault="00685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3706" w14:textId="77777777" w:rsidR="00685372" w:rsidRDefault="00685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0D78" w14:textId="77777777" w:rsidR="00685372" w:rsidRDefault="00685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032D" w14:textId="77777777" w:rsidR="00D058E6" w:rsidRDefault="000C276A">
    <w:pPr>
      <w:pStyle w:val="BodyText"/>
      <w:spacing w:line="14" w:lineRule="auto"/>
      <w:rPr>
        <w:sz w:val="20"/>
      </w:rPr>
    </w:pPr>
    <w:r>
      <w:rPr>
        <w:noProof/>
        <w:sz w:val="20"/>
      </w:rPr>
      <w:drawing>
        <wp:anchor distT="0" distB="0" distL="0" distR="0" simplePos="0" relativeHeight="251658240" behindDoc="1" locked="0" layoutInCell="1" allowOverlap="1" wp14:anchorId="18E624F1" wp14:editId="07777777">
          <wp:simplePos x="0" y="0"/>
          <wp:positionH relativeFrom="page">
            <wp:posOffset>2956560</wp:posOffset>
          </wp:positionH>
          <wp:positionV relativeFrom="page">
            <wp:posOffset>449643</wp:posOffset>
          </wp:positionV>
          <wp:extent cx="1647189" cy="115208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47189" cy="115208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D058E6" w:rsidRDefault="00D058E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02C"/>
    <w:multiLevelType w:val="hybridMultilevel"/>
    <w:tmpl w:val="3AE01BE2"/>
    <w:lvl w:ilvl="0" w:tplc="3580EF12">
      <w:numFmt w:val="bullet"/>
      <w:lvlText w:val="•"/>
      <w:lvlJc w:val="left"/>
      <w:pPr>
        <w:ind w:left="665" w:hanging="360"/>
      </w:pPr>
      <w:rPr>
        <w:rFonts w:ascii="EC Square Sans Pro" w:eastAsia="Times New Roman" w:hAnsi="EC Square Sans Pro" w:cstheme="minorHAnsi" w:hint="default"/>
      </w:rPr>
    </w:lvl>
    <w:lvl w:ilvl="1" w:tplc="18090003" w:tentative="1">
      <w:start w:val="1"/>
      <w:numFmt w:val="bullet"/>
      <w:lvlText w:val="o"/>
      <w:lvlJc w:val="left"/>
      <w:pPr>
        <w:ind w:left="1385" w:hanging="360"/>
      </w:pPr>
      <w:rPr>
        <w:rFonts w:ascii="Courier New" w:hAnsi="Courier New" w:cs="Courier New" w:hint="default"/>
      </w:rPr>
    </w:lvl>
    <w:lvl w:ilvl="2" w:tplc="18090005" w:tentative="1">
      <w:start w:val="1"/>
      <w:numFmt w:val="bullet"/>
      <w:lvlText w:val=""/>
      <w:lvlJc w:val="left"/>
      <w:pPr>
        <w:ind w:left="2105" w:hanging="360"/>
      </w:pPr>
      <w:rPr>
        <w:rFonts w:ascii="Wingdings" w:hAnsi="Wingdings" w:hint="default"/>
      </w:rPr>
    </w:lvl>
    <w:lvl w:ilvl="3" w:tplc="18090001" w:tentative="1">
      <w:start w:val="1"/>
      <w:numFmt w:val="bullet"/>
      <w:lvlText w:val=""/>
      <w:lvlJc w:val="left"/>
      <w:pPr>
        <w:ind w:left="2825" w:hanging="360"/>
      </w:pPr>
      <w:rPr>
        <w:rFonts w:ascii="Symbol" w:hAnsi="Symbol" w:hint="default"/>
      </w:rPr>
    </w:lvl>
    <w:lvl w:ilvl="4" w:tplc="18090003" w:tentative="1">
      <w:start w:val="1"/>
      <w:numFmt w:val="bullet"/>
      <w:lvlText w:val="o"/>
      <w:lvlJc w:val="left"/>
      <w:pPr>
        <w:ind w:left="3545" w:hanging="360"/>
      </w:pPr>
      <w:rPr>
        <w:rFonts w:ascii="Courier New" w:hAnsi="Courier New" w:cs="Courier New" w:hint="default"/>
      </w:rPr>
    </w:lvl>
    <w:lvl w:ilvl="5" w:tplc="18090005" w:tentative="1">
      <w:start w:val="1"/>
      <w:numFmt w:val="bullet"/>
      <w:lvlText w:val=""/>
      <w:lvlJc w:val="left"/>
      <w:pPr>
        <w:ind w:left="4265" w:hanging="360"/>
      </w:pPr>
      <w:rPr>
        <w:rFonts w:ascii="Wingdings" w:hAnsi="Wingdings" w:hint="default"/>
      </w:rPr>
    </w:lvl>
    <w:lvl w:ilvl="6" w:tplc="18090001" w:tentative="1">
      <w:start w:val="1"/>
      <w:numFmt w:val="bullet"/>
      <w:lvlText w:val=""/>
      <w:lvlJc w:val="left"/>
      <w:pPr>
        <w:ind w:left="4985" w:hanging="360"/>
      </w:pPr>
      <w:rPr>
        <w:rFonts w:ascii="Symbol" w:hAnsi="Symbol" w:hint="default"/>
      </w:rPr>
    </w:lvl>
    <w:lvl w:ilvl="7" w:tplc="18090003" w:tentative="1">
      <w:start w:val="1"/>
      <w:numFmt w:val="bullet"/>
      <w:lvlText w:val="o"/>
      <w:lvlJc w:val="left"/>
      <w:pPr>
        <w:ind w:left="5705" w:hanging="360"/>
      </w:pPr>
      <w:rPr>
        <w:rFonts w:ascii="Courier New" w:hAnsi="Courier New" w:cs="Courier New" w:hint="default"/>
      </w:rPr>
    </w:lvl>
    <w:lvl w:ilvl="8" w:tplc="18090005" w:tentative="1">
      <w:start w:val="1"/>
      <w:numFmt w:val="bullet"/>
      <w:lvlText w:val=""/>
      <w:lvlJc w:val="left"/>
      <w:pPr>
        <w:ind w:left="6425" w:hanging="360"/>
      </w:pPr>
      <w:rPr>
        <w:rFonts w:ascii="Wingdings" w:hAnsi="Wingdings" w:hint="default"/>
      </w:rPr>
    </w:lvl>
  </w:abstractNum>
  <w:abstractNum w:abstractNumId="1" w15:restartNumberingAfterBreak="0">
    <w:nsid w:val="21491947"/>
    <w:multiLevelType w:val="hybridMultilevel"/>
    <w:tmpl w:val="FFFFFFFF"/>
    <w:lvl w:ilvl="0" w:tplc="BA2A754A">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07522F14">
      <w:numFmt w:val="bullet"/>
      <w:lvlText w:val="•"/>
      <w:lvlJc w:val="left"/>
      <w:pPr>
        <w:ind w:left="1727" w:hanging="360"/>
      </w:pPr>
      <w:rPr>
        <w:rFonts w:hint="default"/>
        <w:lang w:val="en-US" w:eastAsia="en-US" w:bidi="ar-SA"/>
      </w:rPr>
    </w:lvl>
    <w:lvl w:ilvl="2" w:tplc="8920F46C">
      <w:numFmt w:val="bullet"/>
      <w:lvlText w:val="•"/>
      <w:lvlJc w:val="left"/>
      <w:pPr>
        <w:ind w:left="2575" w:hanging="360"/>
      </w:pPr>
      <w:rPr>
        <w:rFonts w:hint="default"/>
        <w:lang w:val="en-US" w:eastAsia="en-US" w:bidi="ar-SA"/>
      </w:rPr>
    </w:lvl>
    <w:lvl w:ilvl="3" w:tplc="8A92A164">
      <w:numFmt w:val="bullet"/>
      <w:lvlText w:val="•"/>
      <w:lvlJc w:val="left"/>
      <w:pPr>
        <w:ind w:left="3422" w:hanging="360"/>
      </w:pPr>
      <w:rPr>
        <w:rFonts w:hint="default"/>
        <w:lang w:val="en-US" w:eastAsia="en-US" w:bidi="ar-SA"/>
      </w:rPr>
    </w:lvl>
    <w:lvl w:ilvl="4" w:tplc="20DE5E38">
      <w:numFmt w:val="bullet"/>
      <w:lvlText w:val="•"/>
      <w:lvlJc w:val="left"/>
      <w:pPr>
        <w:ind w:left="4270" w:hanging="360"/>
      </w:pPr>
      <w:rPr>
        <w:rFonts w:hint="default"/>
        <w:lang w:val="en-US" w:eastAsia="en-US" w:bidi="ar-SA"/>
      </w:rPr>
    </w:lvl>
    <w:lvl w:ilvl="5" w:tplc="FB5CBBD2">
      <w:numFmt w:val="bullet"/>
      <w:lvlText w:val="•"/>
      <w:lvlJc w:val="left"/>
      <w:pPr>
        <w:ind w:left="5118" w:hanging="360"/>
      </w:pPr>
      <w:rPr>
        <w:rFonts w:hint="default"/>
        <w:lang w:val="en-US" w:eastAsia="en-US" w:bidi="ar-SA"/>
      </w:rPr>
    </w:lvl>
    <w:lvl w:ilvl="6" w:tplc="167E3F1E">
      <w:numFmt w:val="bullet"/>
      <w:lvlText w:val="•"/>
      <w:lvlJc w:val="left"/>
      <w:pPr>
        <w:ind w:left="5965" w:hanging="360"/>
      </w:pPr>
      <w:rPr>
        <w:rFonts w:hint="default"/>
        <w:lang w:val="en-US" w:eastAsia="en-US" w:bidi="ar-SA"/>
      </w:rPr>
    </w:lvl>
    <w:lvl w:ilvl="7" w:tplc="C0C851CE">
      <w:numFmt w:val="bullet"/>
      <w:lvlText w:val="•"/>
      <w:lvlJc w:val="left"/>
      <w:pPr>
        <w:ind w:left="6813" w:hanging="360"/>
      </w:pPr>
      <w:rPr>
        <w:rFonts w:hint="default"/>
        <w:lang w:val="en-US" w:eastAsia="en-US" w:bidi="ar-SA"/>
      </w:rPr>
    </w:lvl>
    <w:lvl w:ilvl="8" w:tplc="C9FA343C">
      <w:numFmt w:val="bullet"/>
      <w:lvlText w:val="•"/>
      <w:lvlJc w:val="left"/>
      <w:pPr>
        <w:ind w:left="7661" w:hanging="360"/>
      </w:pPr>
      <w:rPr>
        <w:rFonts w:hint="default"/>
        <w:lang w:val="en-US" w:eastAsia="en-US" w:bidi="ar-SA"/>
      </w:rPr>
    </w:lvl>
  </w:abstractNum>
  <w:abstractNum w:abstractNumId="2" w15:restartNumberingAfterBreak="0">
    <w:nsid w:val="4681B9DA"/>
    <w:multiLevelType w:val="hybridMultilevel"/>
    <w:tmpl w:val="FFFFFFFF"/>
    <w:lvl w:ilvl="0" w:tplc="3E384362">
      <w:start w:val="1"/>
      <w:numFmt w:val="decimal"/>
      <w:lvlText w:val="%1."/>
      <w:lvlJc w:val="left"/>
      <w:pPr>
        <w:ind w:left="885" w:hanging="360"/>
      </w:pPr>
      <w:rPr>
        <w:rFonts w:ascii="EC Square Sans Pro" w:eastAsia="EC Square Sans Pro" w:hAnsi="EC Square Sans Pro" w:cs="EC Square Sans Pro" w:hint="default"/>
        <w:b w:val="0"/>
        <w:bCs w:val="0"/>
        <w:i w:val="0"/>
        <w:iCs w:val="0"/>
        <w:spacing w:val="-1"/>
        <w:w w:val="100"/>
        <w:sz w:val="22"/>
        <w:szCs w:val="22"/>
        <w:lang w:val="en-US" w:eastAsia="en-US" w:bidi="ar-SA"/>
      </w:rPr>
    </w:lvl>
    <w:lvl w:ilvl="1" w:tplc="6FA0D504">
      <w:numFmt w:val="bullet"/>
      <w:lvlText w:val="•"/>
      <w:lvlJc w:val="left"/>
      <w:pPr>
        <w:ind w:left="1727" w:hanging="360"/>
      </w:pPr>
      <w:rPr>
        <w:rFonts w:hint="default"/>
        <w:lang w:val="en-US" w:eastAsia="en-US" w:bidi="ar-SA"/>
      </w:rPr>
    </w:lvl>
    <w:lvl w:ilvl="2" w:tplc="AC18B55A">
      <w:numFmt w:val="bullet"/>
      <w:lvlText w:val="•"/>
      <w:lvlJc w:val="left"/>
      <w:pPr>
        <w:ind w:left="2575" w:hanging="360"/>
      </w:pPr>
      <w:rPr>
        <w:rFonts w:hint="default"/>
        <w:lang w:val="en-US" w:eastAsia="en-US" w:bidi="ar-SA"/>
      </w:rPr>
    </w:lvl>
    <w:lvl w:ilvl="3" w:tplc="F4785F7C">
      <w:numFmt w:val="bullet"/>
      <w:lvlText w:val="•"/>
      <w:lvlJc w:val="left"/>
      <w:pPr>
        <w:ind w:left="3422" w:hanging="360"/>
      </w:pPr>
      <w:rPr>
        <w:rFonts w:hint="default"/>
        <w:lang w:val="en-US" w:eastAsia="en-US" w:bidi="ar-SA"/>
      </w:rPr>
    </w:lvl>
    <w:lvl w:ilvl="4" w:tplc="8752F9F0">
      <w:numFmt w:val="bullet"/>
      <w:lvlText w:val="•"/>
      <w:lvlJc w:val="left"/>
      <w:pPr>
        <w:ind w:left="4270" w:hanging="360"/>
      </w:pPr>
      <w:rPr>
        <w:rFonts w:hint="default"/>
        <w:lang w:val="en-US" w:eastAsia="en-US" w:bidi="ar-SA"/>
      </w:rPr>
    </w:lvl>
    <w:lvl w:ilvl="5" w:tplc="04907664">
      <w:numFmt w:val="bullet"/>
      <w:lvlText w:val="•"/>
      <w:lvlJc w:val="left"/>
      <w:pPr>
        <w:ind w:left="5118" w:hanging="360"/>
      </w:pPr>
      <w:rPr>
        <w:rFonts w:hint="default"/>
        <w:lang w:val="en-US" w:eastAsia="en-US" w:bidi="ar-SA"/>
      </w:rPr>
    </w:lvl>
    <w:lvl w:ilvl="6" w:tplc="4E7A0AF0">
      <w:numFmt w:val="bullet"/>
      <w:lvlText w:val="•"/>
      <w:lvlJc w:val="left"/>
      <w:pPr>
        <w:ind w:left="5965" w:hanging="360"/>
      </w:pPr>
      <w:rPr>
        <w:rFonts w:hint="default"/>
        <w:lang w:val="en-US" w:eastAsia="en-US" w:bidi="ar-SA"/>
      </w:rPr>
    </w:lvl>
    <w:lvl w:ilvl="7" w:tplc="F5600448">
      <w:numFmt w:val="bullet"/>
      <w:lvlText w:val="•"/>
      <w:lvlJc w:val="left"/>
      <w:pPr>
        <w:ind w:left="6813" w:hanging="360"/>
      </w:pPr>
      <w:rPr>
        <w:rFonts w:hint="default"/>
        <w:lang w:val="en-US" w:eastAsia="en-US" w:bidi="ar-SA"/>
      </w:rPr>
    </w:lvl>
    <w:lvl w:ilvl="8" w:tplc="AD5ADF0A">
      <w:numFmt w:val="bullet"/>
      <w:lvlText w:val="•"/>
      <w:lvlJc w:val="left"/>
      <w:pPr>
        <w:ind w:left="7661" w:hanging="360"/>
      </w:pPr>
      <w:rPr>
        <w:rFonts w:hint="default"/>
        <w:lang w:val="en-US" w:eastAsia="en-US" w:bidi="ar-SA"/>
      </w:rPr>
    </w:lvl>
  </w:abstractNum>
  <w:abstractNum w:abstractNumId="3" w15:restartNumberingAfterBreak="0">
    <w:nsid w:val="46AA0857"/>
    <w:multiLevelType w:val="hybridMultilevel"/>
    <w:tmpl w:val="FFFFFFFF"/>
    <w:lvl w:ilvl="0" w:tplc="D480B27C">
      <w:numFmt w:val="bullet"/>
      <w:lvlText w:val=""/>
      <w:lvlJc w:val="left"/>
      <w:pPr>
        <w:ind w:left="463" w:hanging="360"/>
      </w:pPr>
      <w:rPr>
        <w:rFonts w:ascii="Symbol" w:eastAsia="Symbol" w:hAnsi="Symbol" w:cs="Symbol" w:hint="default"/>
        <w:b w:val="0"/>
        <w:bCs w:val="0"/>
        <w:i w:val="0"/>
        <w:iCs w:val="0"/>
        <w:color w:val="C00000"/>
        <w:spacing w:val="0"/>
        <w:w w:val="100"/>
        <w:sz w:val="22"/>
        <w:szCs w:val="22"/>
        <w:lang w:val="en-US" w:eastAsia="en-US" w:bidi="ar-SA"/>
      </w:rPr>
    </w:lvl>
    <w:lvl w:ilvl="1" w:tplc="D2F22512">
      <w:numFmt w:val="bullet"/>
      <w:lvlText w:val="•"/>
      <w:lvlJc w:val="left"/>
      <w:pPr>
        <w:ind w:left="1314" w:hanging="360"/>
      </w:pPr>
      <w:rPr>
        <w:rFonts w:hint="default"/>
        <w:lang w:val="en-US" w:eastAsia="en-US" w:bidi="ar-SA"/>
      </w:rPr>
    </w:lvl>
    <w:lvl w:ilvl="2" w:tplc="6D2E1DF2">
      <w:numFmt w:val="bullet"/>
      <w:lvlText w:val="•"/>
      <w:lvlJc w:val="left"/>
      <w:pPr>
        <w:ind w:left="2169" w:hanging="360"/>
      </w:pPr>
      <w:rPr>
        <w:rFonts w:hint="default"/>
        <w:lang w:val="en-US" w:eastAsia="en-US" w:bidi="ar-SA"/>
      </w:rPr>
    </w:lvl>
    <w:lvl w:ilvl="3" w:tplc="20A233FC">
      <w:numFmt w:val="bullet"/>
      <w:lvlText w:val="•"/>
      <w:lvlJc w:val="left"/>
      <w:pPr>
        <w:ind w:left="3024" w:hanging="360"/>
      </w:pPr>
      <w:rPr>
        <w:rFonts w:hint="default"/>
        <w:lang w:val="en-US" w:eastAsia="en-US" w:bidi="ar-SA"/>
      </w:rPr>
    </w:lvl>
    <w:lvl w:ilvl="4" w:tplc="A4D05A8C">
      <w:numFmt w:val="bullet"/>
      <w:lvlText w:val="•"/>
      <w:lvlJc w:val="left"/>
      <w:pPr>
        <w:ind w:left="3879" w:hanging="360"/>
      </w:pPr>
      <w:rPr>
        <w:rFonts w:hint="default"/>
        <w:lang w:val="en-US" w:eastAsia="en-US" w:bidi="ar-SA"/>
      </w:rPr>
    </w:lvl>
    <w:lvl w:ilvl="5" w:tplc="3648C19E">
      <w:numFmt w:val="bullet"/>
      <w:lvlText w:val="•"/>
      <w:lvlJc w:val="left"/>
      <w:pPr>
        <w:ind w:left="4734" w:hanging="360"/>
      </w:pPr>
      <w:rPr>
        <w:rFonts w:hint="default"/>
        <w:lang w:val="en-US" w:eastAsia="en-US" w:bidi="ar-SA"/>
      </w:rPr>
    </w:lvl>
    <w:lvl w:ilvl="6" w:tplc="5CBC15FC">
      <w:numFmt w:val="bullet"/>
      <w:lvlText w:val="•"/>
      <w:lvlJc w:val="left"/>
      <w:pPr>
        <w:ind w:left="5589" w:hanging="360"/>
      </w:pPr>
      <w:rPr>
        <w:rFonts w:hint="default"/>
        <w:lang w:val="en-US" w:eastAsia="en-US" w:bidi="ar-SA"/>
      </w:rPr>
    </w:lvl>
    <w:lvl w:ilvl="7" w:tplc="D63C3CE0">
      <w:numFmt w:val="bullet"/>
      <w:lvlText w:val="•"/>
      <w:lvlJc w:val="left"/>
      <w:pPr>
        <w:ind w:left="6444" w:hanging="360"/>
      </w:pPr>
      <w:rPr>
        <w:rFonts w:hint="default"/>
        <w:lang w:val="en-US" w:eastAsia="en-US" w:bidi="ar-SA"/>
      </w:rPr>
    </w:lvl>
    <w:lvl w:ilvl="8" w:tplc="B100E882">
      <w:numFmt w:val="bullet"/>
      <w:lvlText w:val="•"/>
      <w:lvlJc w:val="left"/>
      <w:pPr>
        <w:ind w:left="7299" w:hanging="360"/>
      </w:pPr>
      <w:rPr>
        <w:rFonts w:hint="default"/>
        <w:lang w:val="en-US" w:eastAsia="en-US" w:bidi="ar-SA"/>
      </w:rPr>
    </w:lvl>
  </w:abstractNum>
  <w:abstractNum w:abstractNumId="4" w15:restartNumberingAfterBreak="0">
    <w:nsid w:val="4C1DCA05"/>
    <w:multiLevelType w:val="hybridMultilevel"/>
    <w:tmpl w:val="FFFFFFFF"/>
    <w:lvl w:ilvl="0" w:tplc="A5483B46">
      <w:start w:val="1"/>
      <w:numFmt w:val="decimal"/>
      <w:lvlText w:val="%1."/>
      <w:lvlJc w:val="left"/>
      <w:pPr>
        <w:ind w:left="525" w:hanging="360"/>
      </w:pPr>
      <w:rPr>
        <w:rFonts w:ascii="EC Square Sans Pro" w:eastAsia="EC Square Sans Pro" w:hAnsi="EC Square Sans Pro" w:cs="EC Square Sans Pro" w:hint="default"/>
        <w:b/>
        <w:bCs/>
        <w:i/>
        <w:iCs/>
        <w:spacing w:val="0"/>
        <w:w w:val="100"/>
        <w:sz w:val="28"/>
        <w:szCs w:val="28"/>
        <w:lang w:val="en-US" w:eastAsia="en-US" w:bidi="ar-SA"/>
      </w:rPr>
    </w:lvl>
    <w:lvl w:ilvl="1" w:tplc="41781884">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CA0E0634">
      <w:numFmt w:val="bullet"/>
      <w:lvlText w:val="•"/>
      <w:lvlJc w:val="left"/>
      <w:pPr>
        <w:ind w:left="1821" w:hanging="360"/>
      </w:pPr>
      <w:rPr>
        <w:rFonts w:hint="default"/>
        <w:lang w:val="en-US" w:eastAsia="en-US" w:bidi="ar-SA"/>
      </w:rPr>
    </w:lvl>
    <w:lvl w:ilvl="3" w:tplc="3AAE908A">
      <w:numFmt w:val="bullet"/>
      <w:lvlText w:val="•"/>
      <w:lvlJc w:val="left"/>
      <w:pPr>
        <w:ind w:left="2763" w:hanging="360"/>
      </w:pPr>
      <w:rPr>
        <w:rFonts w:hint="default"/>
        <w:lang w:val="en-US" w:eastAsia="en-US" w:bidi="ar-SA"/>
      </w:rPr>
    </w:lvl>
    <w:lvl w:ilvl="4" w:tplc="86D05D72">
      <w:numFmt w:val="bullet"/>
      <w:lvlText w:val="•"/>
      <w:lvlJc w:val="left"/>
      <w:pPr>
        <w:ind w:left="3705" w:hanging="360"/>
      </w:pPr>
      <w:rPr>
        <w:rFonts w:hint="default"/>
        <w:lang w:val="en-US" w:eastAsia="en-US" w:bidi="ar-SA"/>
      </w:rPr>
    </w:lvl>
    <w:lvl w:ilvl="5" w:tplc="71ECDA8A">
      <w:numFmt w:val="bullet"/>
      <w:lvlText w:val="•"/>
      <w:lvlJc w:val="left"/>
      <w:pPr>
        <w:ind w:left="4647" w:hanging="360"/>
      </w:pPr>
      <w:rPr>
        <w:rFonts w:hint="default"/>
        <w:lang w:val="en-US" w:eastAsia="en-US" w:bidi="ar-SA"/>
      </w:rPr>
    </w:lvl>
    <w:lvl w:ilvl="6" w:tplc="7180D9CC">
      <w:numFmt w:val="bullet"/>
      <w:lvlText w:val="•"/>
      <w:lvlJc w:val="left"/>
      <w:pPr>
        <w:ind w:left="5589" w:hanging="360"/>
      </w:pPr>
      <w:rPr>
        <w:rFonts w:hint="default"/>
        <w:lang w:val="en-US" w:eastAsia="en-US" w:bidi="ar-SA"/>
      </w:rPr>
    </w:lvl>
    <w:lvl w:ilvl="7" w:tplc="289E8870">
      <w:numFmt w:val="bullet"/>
      <w:lvlText w:val="•"/>
      <w:lvlJc w:val="left"/>
      <w:pPr>
        <w:ind w:left="6530" w:hanging="360"/>
      </w:pPr>
      <w:rPr>
        <w:rFonts w:hint="default"/>
        <w:lang w:val="en-US" w:eastAsia="en-US" w:bidi="ar-SA"/>
      </w:rPr>
    </w:lvl>
    <w:lvl w:ilvl="8" w:tplc="D4426FAC">
      <w:numFmt w:val="bullet"/>
      <w:lvlText w:val="•"/>
      <w:lvlJc w:val="left"/>
      <w:pPr>
        <w:ind w:left="7472" w:hanging="360"/>
      </w:pPr>
      <w:rPr>
        <w:rFonts w:hint="default"/>
        <w:lang w:val="en-US" w:eastAsia="en-US" w:bidi="ar-SA"/>
      </w:rPr>
    </w:lvl>
  </w:abstractNum>
  <w:abstractNum w:abstractNumId="5" w15:restartNumberingAfterBreak="0">
    <w:nsid w:val="7031E7ED"/>
    <w:multiLevelType w:val="hybridMultilevel"/>
    <w:tmpl w:val="FFFFFFFF"/>
    <w:lvl w:ilvl="0" w:tplc="47DC24D8">
      <w:numFmt w:val="bullet"/>
      <w:lvlText w:val=""/>
      <w:lvlJc w:val="left"/>
      <w:pPr>
        <w:ind w:left="947" w:hanging="360"/>
      </w:pPr>
      <w:rPr>
        <w:rFonts w:ascii="Symbol" w:eastAsia="Symbol" w:hAnsi="Symbol" w:cs="Symbol" w:hint="default"/>
        <w:spacing w:val="0"/>
        <w:w w:val="100"/>
        <w:lang w:val="en-US" w:eastAsia="en-US" w:bidi="ar-SA"/>
      </w:rPr>
    </w:lvl>
    <w:lvl w:ilvl="1" w:tplc="D028407E">
      <w:numFmt w:val="bullet"/>
      <w:lvlText w:val="•"/>
      <w:lvlJc w:val="left"/>
      <w:pPr>
        <w:ind w:left="1781" w:hanging="360"/>
      </w:pPr>
      <w:rPr>
        <w:rFonts w:hint="default"/>
        <w:lang w:val="en-US" w:eastAsia="en-US" w:bidi="ar-SA"/>
      </w:rPr>
    </w:lvl>
    <w:lvl w:ilvl="2" w:tplc="97CCEF8C">
      <w:numFmt w:val="bullet"/>
      <w:lvlText w:val="•"/>
      <w:lvlJc w:val="left"/>
      <w:pPr>
        <w:ind w:left="2623" w:hanging="360"/>
      </w:pPr>
      <w:rPr>
        <w:rFonts w:hint="default"/>
        <w:lang w:val="en-US" w:eastAsia="en-US" w:bidi="ar-SA"/>
      </w:rPr>
    </w:lvl>
    <w:lvl w:ilvl="3" w:tplc="5E40109E">
      <w:numFmt w:val="bullet"/>
      <w:lvlText w:val="•"/>
      <w:lvlJc w:val="left"/>
      <w:pPr>
        <w:ind w:left="3464" w:hanging="360"/>
      </w:pPr>
      <w:rPr>
        <w:rFonts w:hint="default"/>
        <w:lang w:val="en-US" w:eastAsia="en-US" w:bidi="ar-SA"/>
      </w:rPr>
    </w:lvl>
    <w:lvl w:ilvl="4" w:tplc="ED32527A">
      <w:numFmt w:val="bullet"/>
      <w:lvlText w:val="•"/>
      <w:lvlJc w:val="left"/>
      <w:pPr>
        <w:ind w:left="4306" w:hanging="360"/>
      </w:pPr>
      <w:rPr>
        <w:rFonts w:hint="default"/>
        <w:lang w:val="en-US" w:eastAsia="en-US" w:bidi="ar-SA"/>
      </w:rPr>
    </w:lvl>
    <w:lvl w:ilvl="5" w:tplc="832A6C66">
      <w:numFmt w:val="bullet"/>
      <w:lvlText w:val="•"/>
      <w:lvlJc w:val="left"/>
      <w:pPr>
        <w:ind w:left="5148" w:hanging="360"/>
      </w:pPr>
      <w:rPr>
        <w:rFonts w:hint="default"/>
        <w:lang w:val="en-US" w:eastAsia="en-US" w:bidi="ar-SA"/>
      </w:rPr>
    </w:lvl>
    <w:lvl w:ilvl="6" w:tplc="1840C77A">
      <w:numFmt w:val="bullet"/>
      <w:lvlText w:val="•"/>
      <w:lvlJc w:val="left"/>
      <w:pPr>
        <w:ind w:left="5989" w:hanging="360"/>
      </w:pPr>
      <w:rPr>
        <w:rFonts w:hint="default"/>
        <w:lang w:val="en-US" w:eastAsia="en-US" w:bidi="ar-SA"/>
      </w:rPr>
    </w:lvl>
    <w:lvl w:ilvl="7" w:tplc="22CE8DD6">
      <w:numFmt w:val="bullet"/>
      <w:lvlText w:val="•"/>
      <w:lvlJc w:val="left"/>
      <w:pPr>
        <w:ind w:left="6831" w:hanging="360"/>
      </w:pPr>
      <w:rPr>
        <w:rFonts w:hint="default"/>
        <w:lang w:val="en-US" w:eastAsia="en-US" w:bidi="ar-SA"/>
      </w:rPr>
    </w:lvl>
    <w:lvl w:ilvl="8" w:tplc="AB72A198">
      <w:numFmt w:val="bullet"/>
      <w:lvlText w:val="•"/>
      <w:lvlJc w:val="left"/>
      <w:pPr>
        <w:ind w:left="7673" w:hanging="360"/>
      </w:pPr>
      <w:rPr>
        <w:rFonts w:hint="default"/>
        <w:lang w:val="en-US" w:eastAsia="en-US" w:bidi="ar-SA"/>
      </w:rPr>
    </w:lvl>
  </w:abstractNum>
  <w:num w:numId="1" w16cid:durableId="2067214878">
    <w:abstractNumId w:val="1"/>
  </w:num>
  <w:num w:numId="2" w16cid:durableId="1644240612">
    <w:abstractNumId w:val="4"/>
  </w:num>
  <w:num w:numId="3" w16cid:durableId="1919554899">
    <w:abstractNumId w:val="2"/>
  </w:num>
  <w:num w:numId="4" w16cid:durableId="1495952346">
    <w:abstractNumId w:val="3"/>
  </w:num>
  <w:num w:numId="5" w16cid:durableId="1103379165">
    <w:abstractNumId w:val="5"/>
  </w:num>
  <w:num w:numId="6" w16cid:durableId="557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7E214C20"/>
    <w:rsid w:val="000271BF"/>
    <w:rsid w:val="0004002F"/>
    <w:rsid w:val="00047840"/>
    <w:rsid w:val="0005304A"/>
    <w:rsid w:val="00057F67"/>
    <w:rsid w:val="00086C9E"/>
    <w:rsid w:val="000915C5"/>
    <w:rsid w:val="00092CA6"/>
    <w:rsid w:val="000A06EF"/>
    <w:rsid w:val="000A1195"/>
    <w:rsid w:val="000A501B"/>
    <w:rsid w:val="000A5B19"/>
    <w:rsid w:val="000B0B47"/>
    <w:rsid w:val="000B385E"/>
    <w:rsid w:val="000B7E12"/>
    <w:rsid w:val="000C276A"/>
    <w:rsid w:val="000C3129"/>
    <w:rsid w:val="000E4725"/>
    <w:rsid w:val="000F6900"/>
    <w:rsid w:val="001032F1"/>
    <w:rsid w:val="00104EB7"/>
    <w:rsid w:val="00105AB0"/>
    <w:rsid w:val="00112100"/>
    <w:rsid w:val="00123ACE"/>
    <w:rsid w:val="00133404"/>
    <w:rsid w:val="00140461"/>
    <w:rsid w:val="00156510"/>
    <w:rsid w:val="001622ED"/>
    <w:rsid w:val="00170DF8"/>
    <w:rsid w:val="00190683"/>
    <w:rsid w:val="001A6551"/>
    <w:rsid w:val="001B1EA1"/>
    <w:rsid w:val="001B609C"/>
    <w:rsid w:val="001C257C"/>
    <w:rsid w:val="001C6C44"/>
    <w:rsid w:val="001E2441"/>
    <w:rsid w:val="001E70CB"/>
    <w:rsid w:val="001F3C2F"/>
    <w:rsid w:val="00214B2A"/>
    <w:rsid w:val="0023331B"/>
    <w:rsid w:val="0023778B"/>
    <w:rsid w:val="00244A76"/>
    <w:rsid w:val="002648CB"/>
    <w:rsid w:val="00267A07"/>
    <w:rsid w:val="00270FFE"/>
    <w:rsid w:val="00280D60"/>
    <w:rsid w:val="00291324"/>
    <w:rsid w:val="002A03BD"/>
    <w:rsid w:val="002A4972"/>
    <w:rsid w:val="0030184B"/>
    <w:rsid w:val="00303E99"/>
    <w:rsid w:val="003362FB"/>
    <w:rsid w:val="003429F1"/>
    <w:rsid w:val="00346D71"/>
    <w:rsid w:val="003549D2"/>
    <w:rsid w:val="0036332A"/>
    <w:rsid w:val="00370F3D"/>
    <w:rsid w:val="0037328F"/>
    <w:rsid w:val="00375B9B"/>
    <w:rsid w:val="003772D6"/>
    <w:rsid w:val="00391CAB"/>
    <w:rsid w:val="003978D0"/>
    <w:rsid w:val="003A01D9"/>
    <w:rsid w:val="003A5F0E"/>
    <w:rsid w:val="003B2700"/>
    <w:rsid w:val="003C138F"/>
    <w:rsid w:val="003C4139"/>
    <w:rsid w:val="003D4981"/>
    <w:rsid w:val="003E2EFA"/>
    <w:rsid w:val="004074AD"/>
    <w:rsid w:val="00412541"/>
    <w:rsid w:val="00427B74"/>
    <w:rsid w:val="00427C1A"/>
    <w:rsid w:val="00444707"/>
    <w:rsid w:val="0045262E"/>
    <w:rsid w:val="00463F8C"/>
    <w:rsid w:val="00474D67"/>
    <w:rsid w:val="004755BA"/>
    <w:rsid w:val="00477F30"/>
    <w:rsid w:val="00490864"/>
    <w:rsid w:val="00492A43"/>
    <w:rsid w:val="004A0076"/>
    <w:rsid w:val="004A5481"/>
    <w:rsid w:val="004C1DE1"/>
    <w:rsid w:val="004C535F"/>
    <w:rsid w:val="004D1B09"/>
    <w:rsid w:val="005020FE"/>
    <w:rsid w:val="0050358C"/>
    <w:rsid w:val="00510E7F"/>
    <w:rsid w:val="00514993"/>
    <w:rsid w:val="005206CE"/>
    <w:rsid w:val="00521A5C"/>
    <w:rsid w:val="005341E4"/>
    <w:rsid w:val="00537AE6"/>
    <w:rsid w:val="00552E0F"/>
    <w:rsid w:val="005600F8"/>
    <w:rsid w:val="005751DF"/>
    <w:rsid w:val="00577184"/>
    <w:rsid w:val="00582745"/>
    <w:rsid w:val="0058468B"/>
    <w:rsid w:val="00585316"/>
    <w:rsid w:val="00585D11"/>
    <w:rsid w:val="005A0871"/>
    <w:rsid w:val="005B064A"/>
    <w:rsid w:val="005B369A"/>
    <w:rsid w:val="005C36EC"/>
    <w:rsid w:val="005C4461"/>
    <w:rsid w:val="005D769C"/>
    <w:rsid w:val="005E1171"/>
    <w:rsid w:val="005E2CB6"/>
    <w:rsid w:val="005F2591"/>
    <w:rsid w:val="006077BC"/>
    <w:rsid w:val="006079A3"/>
    <w:rsid w:val="00607BB0"/>
    <w:rsid w:val="00623782"/>
    <w:rsid w:val="006302A6"/>
    <w:rsid w:val="006313BA"/>
    <w:rsid w:val="00643B8E"/>
    <w:rsid w:val="006625E3"/>
    <w:rsid w:val="006767C3"/>
    <w:rsid w:val="00676E00"/>
    <w:rsid w:val="00684761"/>
    <w:rsid w:val="00685372"/>
    <w:rsid w:val="006A3E3E"/>
    <w:rsid w:val="006A53C1"/>
    <w:rsid w:val="006B4C74"/>
    <w:rsid w:val="006C1675"/>
    <w:rsid w:val="006C25F8"/>
    <w:rsid w:val="006C29D5"/>
    <w:rsid w:val="006C72B9"/>
    <w:rsid w:val="006D07FA"/>
    <w:rsid w:val="006F63A4"/>
    <w:rsid w:val="006F7027"/>
    <w:rsid w:val="0071333C"/>
    <w:rsid w:val="00716BCC"/>
    <w:rsid w:val="00725956"/>
    <w:rsid w:val="00737897"/>
    <w:rsid w:val="00743F8A"/>
    <w:rsid w:val="00747B12"/>
    <w:rsid w:val="00760E10"/>
    <w:rsid w:val="0076332D"/>
    <w:rsid w:val="00767427"/>
    <w:rsid w:val="00774B82"/>
    <w:rsid w:val="00780EA3"/>
    <w:rsid w:val="007814F8"/>
    <w:rsid w:val="007816FC"/>
    <w:rsid w:val="007871FF"/>
    <w:rsid w:val="007A13D8"/>
    <w:rsid w:val="007D5D51"/>
    <w:rsid w:val="007F6D93"/>
    <w:rsid w:val="00802B87"/>
    <w:rsid w:val="008051A9"/>
    <w:rsid w:val="008126E9"/>
    <w:rsid w:val="0081532C"/>
    <w:rsid w:val="00824B0D"/>
    <w:rsid w:val="008365C5"/>
    <w:rsid w:val="00842371"/>
    <w:rsid w:val="00861EEA"/>
    <w:rsid w:val="00866AE8"/>
    <w:rsid w:val="00872C16"/>
    <w:rsid w:val="00875A6D"/>
    <w:rsid w:val="00876731"/>
    <w:rsid w:val="00880143"/>
    <w:rsid w:val="0089574E"/>
    <w:rsid w:val="008A050A"/>
    <w:rsid w:val="008A58DA"/>
    <w:rsid w:val="008A7ECA"/>
    <w:rsid w:val="008C0547"/>
    <w:rsid w:val="008E05A0"/>
    <w:rsid w:val="008E2F7C"/>
    <w:rsid w:val="008E6D4B"/>
    <w:rsid w:val="008F3649"/>
    <w:rsid w:val="008F6981"/>
    <w:rsid w:val="00900EB5"/>
    <w:rsid w:val="00905897"/>
    <w:rsid w:val="00910D0E"/>
    <w:rsid w:val="00911313"/>
    <w:rsid w:val="009316D9"/>
    <w:rsid w:val="00931DE5"/>
    <w:rsid w:val="00933795"/>
    <w:rsid w:val="0095378A"/>
    <w:rsid w:val="009574D3"/>
    <w:rsid w:val="00961AE9"/>
    <w:rsid w:val="00965ABB"/>
    <w:rsid w:val="009744B4"/>
    <w:rsid w:val="00986573"/>
    <w:rsid w:val="009A5256"/>
    <w:rsid w:val="009C17A4"/>
    <w:rsid w:val="009C51EF"/>
    <w:rsid w:val="009D7B6F"/>
    <w:rsid w:val="009E05F6"/>
    <w:rsid w:val="00A00E93"/>
    <w:rsid w:val="00A14AEF"/>
    <w:rsid w:val="00A171C5"/>
    <w:rsid w:val="00A33C1C"/>
    <w:rsid w:val="00A41138"/>
    <w:rsid w:val="00A635F1"/>
    <w:rsid w:val="00A675BF"/>
    <w:rsid w:val="00A97E35"/>
    <w:rsid w:val="00AA0119"/>
    <w:rsid w:val="00AC7675"/>
    <w:rsid w:val="00AD0EA6"/>
    <w:rsid w:val="00AD735A"/>
    <w:rsid w:val="00AE1F47"/>
    <w:rsid w:val="00AE6EF2"/>
    <w:rsid w:val="00AF76FE"/>
    <w:rsid w:val="00B0256F"/>
    <w:rsid w:val="00B07922"/>
    <w:rsid w:val="00B30319"/>
    <w:rsid w:val="00B33745"/>
    <w:rsid w:val="00B34110"/>
    <w:rsid w:val="00B512BD"/>
    <w:rsid w:val="00B61557"/>
    <w:rsid w:val="00B63E2A"/>
    <w:rsid w:val="00B675D3"/>
    <w:rsid w:val="00B7600D"/>
    <w:rsid w:val="00B92D9F"/>
    <w:rsid w:val="00BC10C9"/>
    <w:rsid w:val="00BD573E"/>
    <w:rsid w:val="00BD5F48"/>
    <w:rsid w:val="00BE744D"/>
    <w:rsid w:val="00BF38A2"/>
    <w:rsid w:val="00C057F4"/>
    <w:rsid w:val="00C10066"/>
    <w:rsid w:val="00C141E0"/>
    <w:rsid w:val="00C20EF6"/>
    <w:rsid w:val="00C32050"/>
    <w:rsid w:val="00C4175A"/>
    <w:rsid w:val="00C6029D"/>
    <w:rsid w:val="00C646F4"/>
    <w:rsid w:val="00C75568"/>
    <w:rsid w:val="00C766F2"/>
    <w:rsid w:val="00C80169"/>
    <w:rsid w:val="00C97627"/>
    <w:rsid w:val="00CA03A6"/>
    <w:rsid w:val="00CA15D7"/>
    <w:rsid w:val="00CA5B0F"/>
    <w:rsid w:val="00CC03F1"/>
    <w:rsid w:val="00CC5C3F"/>
    <w:rsid w:val="00CD66DE"/>
    <w:rsid w:val="00CE7B58"/>
    <w:rsid w:val="00CF0288"/>
    <w:rsid w:val="00D04BA8"/>
    <w:rsid w:val="00D05453"/>
    <w:rsid w:val="00D058E6"/>
    <w:rsid w:val="00D062AD"/>
    <w:rsid w:val="00D073AE"/>
    <w:rsid w:val="00D136B5"/>
    <w:rsid w:val="00D27DD1"/>
    <w:rsid w:val="00D3405C"/>
    <w:rsid w:val="00D3673C"/>
    <w:rsid w:val="00D536B2"/>
    <w:rsid w:val="00D752F5"/>
    <w:rsid w:val="00D811AA"/>
    <w:rsid w:val="00D97EB6"/>
    <w:rsid w:val="00DC1B64"/>
    <w:rsid w:val="00DD0FE5"/>
    <w:rsid w:val="00DD71D2"/>
    <w:rsid w:val="00DE63B4"/>
    <w:rsid w:val="00DE6D26"/>
    <w:rsid w:val="00DF4052"/>
    <w:rsid w:val="00DF78EB"/>
    <w:rsid w:val="00E0077B"/>
    <w:rsid w:val="00E02353"/>
    <w:rsid w:val="00E03060"/>
    <w:rsid w:val="00E10E79"/>
    <w:rsid w:val="00E20B99"/>
    <w:rsid w:val="00E25E74"/>
    <w:rsid w:val="00E35766"/>
    <w:rsid w:val="00E4260E"/>
    <w:rsid w:val="00E63EB2"/>
    <w:rsid w:val="00E65B03"/>
    <w:rsid w:val="00E75AF5"/>
    <w:rsid w:val="00E8166A"/>
    <w:rsid w:val="00E82DBF"/>
    <w:rsid w:val="00EA1965"/>
    <w:rsid w:val="00EA5DF2"/>
    <w:rsid w:val="00EA6177"/>
    <w:rsid w:val="00EB2DFD"/>
    <w:rsid w:val="00EB3398"/>
    <w:rsid w:val="00ED57FE"/>
    <w:rsid w:val="00EE693C"/>
    <w:rsid w:val="00EF6DDB"/>
    <w:rsid w:val="00F01125"/>
    <w:rsid w:val="00F07681"/>
    <w:rsid w:val="00F15282"/>
    <w:rsid w:val="00F225A7"/>
    <w:rsid w:val="00F27E6F"/>
    <w:rsid w:val="00F30FA4"/>
    <w:rsid w:val="00F33254"/>
    <w:rsid w:val="00F33317"/>
    <w:rsid w:val="00F41FC7"/>
    <w:rsid w:val="00F424FA"/>
    <w:rsid w:val="00F47FFD"/>
    <w:rsid w:val="00F50F8B"/>
    <w:rsid w:val="00F64A48"/>
    <w:rsid w:val="00F66F9F"/>
    <w:rsid w:val="00F76019"/>
    <w:rsid w:val="00F81D17"/>
    <w:rsid w:val="00F852E8"/>
    <w:rsid w:val="00F87088"/>
    <w:rsid w:val="00FC03FA"/>
    <w:rsid w:val="00FC630F"/>
    <w:rsid w:val="00FD2F84"/>
    <w:rsid w:val="00FD7CB8"/>
    <w:rsid w:val="00FE1589"/>
    <w:rsid w:val="00FF22CF"/>
    <w:rsid w:val="03088AE2"/>
    <w:rsid w:val="0671F916"/>
    <w:rsid w:val="06CC2508"/>
    <w:rsid w:val="07074CDE"/>
    <w:rsid w:val="0B32F9E1"/>
    <w:rsid w:val="0BFCD69F"/>
    <w:rsid w:val="1005917D"/>
    <w:rsid w:val="12184931"/>
    <w:rsid w:val="17B34800"/>
    <w:rsid w:val="237F7432"/>
    <w:rsid w:val="25B949D4"/>
    <w:rsid w:val="27A8F3B4"/>
    <w:rsid w:val="297F241F"/>
    <w:rsid w:val="2FA9990C"/>
    <w:rsid w:val="351D6BB4"/>
    <w:rsid w:val="361EBFAF"/>
    <w:rsid w:val="3F327379"/>
    <w:rsid w:val="406015C6"/>
    <w:rsid w:val="449B42A2"/>
    <w:rsid w:val="4A50D91B"/>
    <w:rsid w:val="4CDFD438"/>
    <w:rsid w:val="648235CB"/>
    <w:rsid w:val="7002C5B7"/>
    <w:rsid w:val="73565E39"/>
    <w:rsid w:val="75237F66"/>
    <w:rsid w:val="7C2DA601"/>
    <w:rsid w:val="7D3FD9A2"/>
    <w:rsid w:val="7E214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2C4DA"/>
  <w15:docId w15:val="{2070BBEA-89DC-46B0-909A-76196343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rPr>
  </w:style>
  <w:style w:type="paragraph" w:styleId="Heading1">
    <w:name w:val="heading 1"/>
    <w:basedOn w:val="Normal"/>
    <w:uiPriority w:val="9"/>
    <w:qFormat/>
    <w:pPr>
      <w:ind w:left="524" w:hanging="359"/>
      <w:outlineLvl w:val="0"/>
    </w:pPr>
    <w:rPr>
      <w:b/>
      <w:bCs/>
      <w:i/>
      <w:iCs/>
      <w:sz w:val="28"/>
      <w:szCs w:val="28"/>
    </w:rPr>
  </w:style>
  <w:style w:type="paragraph" w:styleId="Heading2">
    <w:name w:val="heading 2"/>
    <w:basedOn w:val="Normal"/>
    <w:uiPriority w:val="9"/>
    <w:unhideWhenUsed/>
    <w:qFormat/>
    <w:pPr>
      <w:ind w:left="884" w:hanging="359"/>
      <w:outlineLvl w:val="1"/>
    </w:pPr>
    <w:rPr>
      <w:rFonts w:ascii="Garamond" w:eastAsia="Garamond" w:hAnsi="Garamond" w:cs="Garamond"/>
      <w:b/>
      <w:bCs/>
      <w:sz w:val="24"/>
      <w:szCs w:val="24"/>
    </w:rPr>
  </w:style>
  <w:style w:type="paragraph" w:styleId="Heading3">
    <w:name w:val="heading 3"/>
    <w:basedOn w:val="Normal"/>
    <w:uiPriority w:val="9"/>
    <w:unhideWhenUsed/>
    <w:qFormat/>
    <w:pPr>
      <w:ind w:left="16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360"/>
    </w:pPr>
    <w:rPr>
      <w:rFonts w:ascii="Garamond" w:eastAsia="Garamond" w:hAnsi="Garamond" w:cs="Garamond"/>
    </w:rPr>
  </w:style>
  <w:style w:type="paragraph" w:customStyle="1" w:styleId="TableParagraph">
    <w:name w:val="Table Paragraph"/>
    <w:basedOn w:val="Normal"/>
    <w:uiPriority w:val="1"/>
    <w:qFormat/>
  </w:style>
  <w:style w:type="paragraph" w:styleId="Revision">
    <w:name w:val="Revision"/>
    <w:hidden/>
    <w:uiPriority w:val="99"/>
    <w:semiHidden/>
    <w:rsid w:val="00DF78EB"/>
    <w:pPr>
      <w:widowControl/>
      <w:autoSpaceDE/>
      <w:autoSpaceDN/>
    </w:pPr>
    <w:rPr>
      <w:rFonts w:ascii="EC Square Sans Pro" w:eastAsia="EC Square Sans Pro" w:hAnsi="EC Square Sans Pro" w:cs="EC Square Sans Pro"/>
    </w:rPr>
  </w:style>
  <w:style w:type="paragraph" w:styleId="Header">
    <w:name w:val="header"/>
    <w:basedOn w:val="Normal"/>
    <w:link w:val="HeaderChar"/>
    <w:uiPriority w:val="99"/>
    <w:unhideWhenUsed/>
    <w:rsid w:val="005020FE"/>
    <w:pPr>
      <w:tabs>
        <w:tab w:val="center" w:pos="4513"/>
        <w:tab w:val="right" w:pos="9026"/>
      </w:tabs>
    </w:pPr>
  </w:style>
  <w:style w:type="character" w:customStyle="1" w:styleId="HeaderChar">
    <w:name w:val="Header Char"/>
    <w:basedOn w:val="DefaultParagraphFont"/>
    <w:link w:val="Header"/>
    <w:uiPriority w:val="99"/>
    <w:rsid w:val="005020FE"/>
    <w:rPr>
      <w:rFonts w:ascii="EC Square Sans Pro" w:eastAsia="EC Square Sans Pro" w:hAnsi="EC Square Sans Pro" w:cs="EC Square Sans Pro"/>
    </w:rPr>
  </w:style>
  <w:style w:type="paragraph" w:styleId="Footer">
    <w:name w:val="footer"/>
    <w:basedOn w:val="Normal"/>
    <w:link w:val="FooterChar"/>
    <w:uiPriority w:val="99"/>
    <w:unhideWhenUsed/>
    <w:rsid w:val="005020FE"/>
    <w:pPr>
      <w:tabs>
        <w:tab w:val="center" w:pos="4513"/>
        <w:tab w:val="right" w:pos="9026"/>
      </w:tabs>
    </w:pPr>
  </w:style>
  <w:style w:type="character" w:customStyle="1" w:styleId="FooterChar">
    <w:name w:val="Footer Char"/>
    <w:basedOn w:val="DefaultParagraphFont"/>
    <w:link w:val="Footer"/>
    <w:uiPriority w:val="99"/>
    <w:rsid w:val="005020FE"/>
    <w:rPr>
      <w:rFonts w:ascii="EC Square Sans Pro" w:eastAsia="EC Square Sans Pro" w:hAnsi="EC Square Sans Pro" w:cs="EC Square Sans Pro"/>
    </w:rPr>
  </w:style>
  <w:style w:type="paragraph" w:styleId="NormalWeb">
    <w:name w:val="Normal (Web)"/>
    <w:basedOn w:val="Normal"/>
    <w:uiPriority w:val="99"/>
    <w:unhideWhenUsed/>
    <w:rsid w:val="00537AE6"/>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37AE6"/>
  </w:style>
  <w:style w:type="character" w:styleId="CommentReference">
    <w:name w:val="annotation reference"/>
    <w:basedOn w:val="DefaultParagraphFont"/>
    <w:uiPriority w:val="99"/>
    <w:semiHidden/>
    <w:unhideWhenUsed/>
    <w:rsid w:val="00F47FFD"/>
    <w:rPr>
      <w:sz w:val="16"/>
      <w:szCs w:val="16"/>
    </w:rPr>
  </w:style>
  <w:style w:type="paragraph" w:styleId="CommentText">
    <w:name w:val="annotation text"/>
    <w:basedOn w:val="Normal"/>
    <w:link w:val="CommentTextChar"/>
    <w:uiPriority w:val="99"/>
    <w:unhideWhenUsed/>
    <w:rsid w:val="00F47FFD"/>
    <w:rPr>
      <w:sz w:val="20"/>
      <w:szCs w:val="20"/>
    </w:rPr>
  </w:style>
  <w:style w:type="character" w:customStyle="1" w:styleId="CommentTextChar">
    <w:name w:val="Comment Text Char"/>
    <w:basedOn w:val="DefaultParagraphFont"/>
    <w:link w:val="CommentText"/>
    <w:uiPriority w:val="99"/>
    <w:rsid w:val="00F47FFD"/>
    <w:rPr>
      <w:rFonts w:ascii="EC Square Sans Pro" w:eastAsia="EC Square Sans Pro" w:hAnsi="EC Square Sans Pro" w:cs="EC Square Sans Pro"/>
      <w:sz w:val="20"/>
      <w:szCs w:val="20"/>
    </w:rPr>
  </w:style>
  <w:style w:type="paragraph" w:styleId="CommentSubject">
    <w:name w:val="annotation subject"/>
    <w:basedOn w:val="CommentText"/>
    <w:next w:val="CommentText"/>
    <w:link w:val="CommentSubjectChar"/>
    <w:uiPriority w:val="99"/>
    <w:semiHidden/>
    <w:unhideWhenUsed/>
    <w:rsid w:val="00F47FFD"/>
    <w:rPr>
      <w:b/>
      <w:bCs/>
    </w:rPr>
  </w:style>
  <w:style w:type="character" w:customStyle="1" w:styleId="CommentSubjectChar">
    <w:name w:val="Comment Subject Char"/>
    <w:basedOn w:val="CommentTextChar"/>
    <w:link w:val="CommentSubject"/>
    <w:uiPriority w:val="99"/>
    <w:semiHidden/>
    <w:rsid w:val="00F47FFD"/>
    <w:rPr>
      <w:rFonts w:ascii="EC Square Sans Pro" w:eastAsia="EC Square Sans Pro" w:hAnsi="EC Square Sans Pro" w:cs="EC Square Sans Pro"/>
      <w:b/>
      <w:bCs/>
      <w:sz w:val="20"/>
      <w:szCs w:val="20"/>
    </w:rPr>
  </w:style>
  <w:style w:type="paragraph" w:styleId="FootnoteText">
    <w:name w:val="footnote text"/>
    <w:basedOn w:val="Normal"/>
    <w:link w:val="FootnoteTextChar"/>
    <w:uiPriority w:val="99"/>
    <w:semiHidden/>
    <w:unhideWhenUsed/>
    <w:rsid w:val="00C97627"/>
    <w:rPr>
      <w:sz w:val="20"/>
      <w:szCs w:val="20"/>
    </w:rPr>
  </w:style>
  <w:style w:type="character" w:customStyle="1" w:styleId="FootnoteTextChar">
    <w:name w:val="Footnote Text Char"/>
    <w:basedOn w:val="DefaultParagraphFont"/>
    <w:link w:val="FootnoteText"/>
    <w:uiPriority w:val="99"/>
    <w:semiHidden/>
    <w:rsid w:val="00C97627"/>
    <w:rPr>
      <w:rFonts w:ascii="EC Square Sans Pro" w:eastAsia="EC Square Sans Pro" w:hAnsi="EC Square Sans Pro" w:cs="EC Square Sans Pro"/>
      <w:sz w:val="20"/>
      <w:szCs w:val="20"/>
    </w:rPr>
  </w:style>
  <w:style w:type="character" w:styleId="FootnoteReference">
    <w:name w:val="footnote reference"/>
    <w:basedOn w:val="DefaultParagraphFont"/>
    <w:uiPriority w:val="99"/>
    <w:semiHidden/>
    <w:unhideWhenUsed/>
    <w:rsid w:val="00C97627"/>
    <w:rPr>
      <w:vertAlign w:val="superscript"/>
    </w:rPr>
  </w:style>
  <w:style w:type="character" w:styleId="Hyperlink">
    <w:name w:val="Hyperlink"/>
    <w:basedOn w:val="DefaultParagraphFont"/>
    <w:uiPriority w:val="99"/>
    <w:unhideWhenUsed/>
    <w:rsid w:val="00E75AF5"/>
    <w:rPr>
      <w:color w:val="0000FF" w:themeColor="hyperlink"/>
      <w:u w:val="single"/>
    </w:rPr>
  </w:style>
  <w:style w:type="character" w:styleId="UnresolvedMention">
    <w:name w:val="Unresolved Mention"/>
    <w:basedOn w:val="DefaultParagraphFont"/>
    <w:uiPriority w:val="99"/>
    <w:semiHidden/>
    <w:unhideWhenUsed/>
    <w:rsid w:val="00E7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9537">
      <w:bodyDiv w:val="1"/>
      <w:marLeft w:val="0"/>
      <w:marRight w:val="0"/>
      <w:marTop w:val="0"/>
      <w:marBottom w:val="0"/>
      <w:divBdr>
        <w:top w:val="none" w:sz="0" w:space="0" w:color="auto"/>
        <w:left w:val="none" w:sz="0" w:space="0" w:color="auto"/>
        <w:bottom w:val="none" w:sz="0" w:space="0" w:color="auto"/>
        <w:right w:val="none" w:sz="0" w:space="0" w:color="auto"/>
      </w:divBdr>
    </w:div>
    <w:div w:id="503710788">
      <w:bodyDiv w:val="1"/>
      <w:marLeft w:val="0"/>
      <w:marRight w:val="0"/>
      <w:marTop w:val="0"/>
      <w:marBottom w:val="0"/>
      <w:divBdr>
        <w:top w:val="none" w:sz="0" w:space="0" w:color="auto"/>
        <w:left w:val="none" w:sz="0" w:space="0" w:color="auto"/>
        <w:bottom w:val="none" w:sz="0" w:space="0" w:color="auto"/>
        <w:right w:val="none" w:sz="0" w:space="0" w:color="auto"/>
      </w:divBdr>
    </w:div>
    <w:div w:id="1467817624">
      <w:bodyDiv w:val="1"/>
      <w:marLeft w:val="0"/>
      <w:marRight w:val="0"/>
      <w:marTop w:val="0"/>
      <w:marBottom w:val="0"/>
      <w:divBdr>
        <w:top w:val="none" w:sz="0" w:space="0" w:color="auto"/>
        <w:left w:val="none" w:sz="0" w:space="0" w:color="auto"/>
        <w:bottom w:val="none" w:sz="0" w:space="0" w:color="auto"/>
        <w:right w:val="none" w:sz="0" w:space="0" w:color="auto"/>
      </w:divBdr>
    </w:div>
    <w:div w:id="2110538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pso.europa.eu/en/selection-procedure/how-apply" TargetMode="External"/><Relationship Id="rId26" Type="http://schemas.openxmlformats.org/officeDocument/2006/relationships/hyperlink" Target="https://eur-lex.europa.eu/legal-content/EN/TXT/?uri=CELEX%3A01962R0031-20140501" TargetMode="External"/><Relationship Id="rId39" Type="http://schemas.openxmlformats.org/officeDocument/2006/relationships/theme" Target="theme/theme1.xml"/><Relationship Id="rId21" Type="http://schemas.openxmlformats.org/officeDocument/2006/relationships/hyperlink" Target="https://eu-careers.europa.eu/en/contract-staff-selection-procedures-always-open-registration" TargetMode="External"/><Relationship Id="rId34" Type="http://schemas.openxmlformats.org/officeDocument/2006/relationships/hyperlink" Target="https://epso.europa.eu/en/eu-careers/benefits%23tab-Work/Life%20Bal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careers.europa.eu/en/contract-staff-selection-procedures-always-open-registration" TargetMode="External"/><Relationship Id="rId33" Type="http://schemas.openxmlformats.org/officeDocument/2006/relationships/hyperlink" Target="https://epso.europa.eu/en/eu-careers/benefits%23tab-Work/Life%20Bala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pso.europa.eu/en/eu-careers/staff-categories" TargetMode="External"/><Relationship Id="rId29" Type="http://schemas.openxmlformats.org/officeDocument/2006/relationships/hyperlink" Target="https://ec.europa.eu/transparency/documents-register/detail?ref=C(2017)6760&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hyperlink" Target="https://epso.europa.eu/en/eu-careers/benefits%23tab-Work/Life%20Balance"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ec.europa.eu/transparency/documents-register/detail?ref=C(2017)6760&amp;lang=en"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epso.europa.eu/en/selection-procedure/how-apply" TargetMode="External"/><Relationship Id="rId31" Type="http://schemas.openxmlformats.org/officeDocument/2006/relationships/hyperlink" Target="https://epso.europa.eu/en/eu-careers/benefits%23tab-Work/Life%20Bal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NECT-DSA-RECRUITMENT@ec.europa.eu" TargetMode="External"/><Relationship Id="rId27" Type="http://schemas.openxmlformats.org/officeDocument/2006/relationships/hyperlink" Target="https://epso.europa.eu/en/eu-careers/staff-categories" TargetMode="External"/><Relationship Id="rId30" Type="http://schemas.openxmlformats.org/officeDocument/2006/relationships/hyperlink" Target="https://ec.europa.eu/transparency/documents-register/detail?ref=C(2017)6760&amp;lang=en" TargetMode="External"/><Relationship Id="rId35" Type="http://schemas.openxmlformats.org/officeDocument/2006/relationships/hyperlink" Target="https://ec.europa.eu/dpo-register/detail/DPR-EC-02054.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52D592250DA146B7EDA7CCC56FCE47" ma:contentTypeVersion="20" ma:contentTypeDescription="Create a new document." ma:contentTypeScope="" ma:versionID="ead2d37ef5a317aadb9949346ac63e90">
  <xsd:schema xmlns:xsd="http://www.w3.org/2001/XMLSchema" xmlns:xs="http://www.w3.org/2001/XMLSchema" xmlns:p="http://schemas.microsoft.com/office/2006/metadata/properties" xmlns:ns2="a1c76b33-3f1c-40e8-b688-65c03e2715e7" xmlns:ns3="8aab8330-80d9-4d16-aba7-6b824871cd95" targetNamespace="http://schemas.microsoft.com/office/2006/metadata/properties" ma:root="true" ma:fieldsID="3e166de4ae76c8319e64ec80142e6217" ns2:_="" ns3:_="">
    <xsd:import namespace="a1c76b33-3f1c-40e8-b688-65c03e2715e7"/>
    <xsd:import namespace="8aab8330-80d9-4d16-aba7-6b824871cd9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etingdate" minOccurs="0"/>
                <xsd:element ref="ns2:k244b1d1fbea4f11a5cbcd4c1b0ad66a" minOccurs="0"/>
                <xsd:element ref="ns2:MediaLengthInSeconds"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76b33-3f1c-40e8-b688-65c03e2715e7" elementFormDefault="qualified">
    <xsd:import namespace="http://schemas.microsoft.com/office/2006/documentManagement/types"/>
    <xsd:import namespace="http://schemas.microsoft.com/office/infopath/2007/PartnerControls"/>
    <xsd:element name="Owner" ma:index="8" nillable="true" ma:displayName="Owner" ma:description="Who to contact to get acces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etingdate" ma:index="20" nillable="true" ma:displayName="Meeting date" ma:format="DateOnly" ma:internalName="Meetingdate">
      <xsd:simpleType>
        <xsd:restriction base="dms:DateTime"/>
      </xsd:simpleType>
    </xsd:element>
    <xsd:element name="k244b1d1fbea4f11a5cbcd4c1b0ad66a" ma:index="22" nillable="true" ma:taxonomy="true" ma:internalName="k244b1d1fbea4f11a5cbcd4c1b0ad66a" ma:taxonomyFieldName="Publication_x003f_" ma:displayName="Publication?" ma:default="118;#Not for publication|0149e004-88a5-42c5-a8d9-4842348a4358" ma:fieldId="{4244b1d1-fbea-4f11-a5cb-cd4c1b0ad66a}" ma:sspId="22b2fad6-9d2c-441c-a321-3f5f1e9bd928" ma:termSetId="0a06c086-18bb-484d-b411-492f6471a094"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ountry" ma:index="24" nillable="true" ma:displayName="Country" ma:format="Dropdown" ma:internalName="Country">
      <xsd:simpleType>
        <xsd:restriction base="dms:Choice">
          <xsd:enumeration value="Austria"/>
          <xsd:enumeration value="Belgium"/>
          <xsd:enumeration value="Bulgaria"/>
          <xsd:enumeration value="Croatia"/>
          <xsd:enumeration value="Czechia"/>
          <xsd:enumeration value="Denmark"/>
          <xsd:enumeration value="Estonia"/>
          <xsd:enumeration value="Finland"/>
          <xsd:enumeration value="France"/>
          <xsd:enumeration value="Germany"/>
          <xsd:enumeration value="Greece"/>
          <xsd:enumeration value="Hungary"/>
          <xsd:enumeration value="Ireland"/>
          <xsd:enumeration value="Italy"/>
          <xsd:enumeration value="Latvia"/>
          <xsd:enumeration value="Lithuania"/>
          <xsd:enumeration value="Luxembourg"/>
          <xsd:enumeration value="Malta"/>
          <xsd:enumeration value="Netherlands"/>
          <xsd:enumeration value="Poland"/>
          <xsd:enumeration value="Portugal"/>
          <xsd:enumeration value="Romania"/>
          <xsd:enumeration value="Slovakia"/>
          <xsd:enumeration value="Slovenia"/>
          <xsd:enumeration value="Spain"/>
          <xsd:enumeration value="Sweden"/>
          <xsd:enumeration value="Candidate countries"/>
          <xsd:enumeration value="Others"/>
          <xsd:enumeration value="Choice 29"/>
        </xsd:restriction>
      </xsd:simpleType>
    </xsd:element>
  </xsd:schema>
  <xsd:schema xmlns:xsd="http://www.w3.org/2001/XMLSchema" xmlns:xs="http://www.w3.org/2001/XMLSchema" xmlns:dms="http://schemas.microsoft.com/office/2006/documentManagement/types" xmlns:pc="http://schemas.microsoft.com/office/infopath/2007/PartnerControls" targetNamespace="8aab8330-80d9-4d16-aba7-6b824871cd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9354c3-b3c9-4654-b59b-88b16dcf133f}" ma:internalName="TaxCatchAll" ma:showField="CatchAllData" ma:web="8aab8330-80d9-4d16-aba7-6b824871c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a1c76b33-3f1c-40e8-b688-65c03e2715e7" xsi:nil="true"/>
    <Country xmlns="a1c76b33-3f1c-40e8-b688-65c03e2715e7" xsi:nil="true"/>
    <lcf76f155ced4ddcb4097134ff3c332f xmlns="a1c76b33-3f1c-40e8-b688-65c03e2715e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 xmlns="a1c76b33-3f1c-40e8-b688-65c03e2715e7">
      <UserInfo>
        <DisplayName/>
        <AccountId xsi:nil="true"/>
        <AccountType/>
      </UserInfo>
    </Owner>
    <k244b1d1fbea4f11a5cbcd4c1b0ad66a xmlns="a1c76b33-3f1c-40e8-b688-65c03e2715e7">
      <Terms xmlns="http://schemas.microsoft.com/office/infopath/2007/PartnerControls">
        <TermInfo xmlns="http://schemas.microsoft.com/office/infopath/2007/PartnerControls">
          <TermName xmlns="http://schemas.microsoft.com/office/infopath/2007/PartnerControls">Not for publication</TermName>
          <TermId xmlns="http://schemas.microsoft.com/office/infopath/2007/PartnerControls">0149e004-88a5-42c5-a8d9-4842348a4358</TermId>
        </TermInfo>
      </Terms>
    </k244b1d1fbea4f11a5cbcd4c1b0ad66a>
    <TaxCatchAll xmlns="8aab8330-80d9-4d16-aba7-6b824871cd95">
      <Value>118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DBC-A644-4C04-AD06-761BC35E728B}">
  <ds:schemaRefs>
    <ds:schemaRef ds:uri="http://schemas.openxmlformats.org/officeDocument/2006/bibliography"/>
  </ds:schemaRefs>
</ds:datastoreItem>
</file>

<file path=customXml/itemProps2.xml><?xml version="1.0" encoding="utf-8"?>
<ds:datastoreItem xmlns:ds="http://schemas.openxmlformats.org/officeDocument/2006/customXml" ds:itemID="{53E8FBD3-BFF8-4B41-AF62-88CBE2CD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76b33-3f1c-40e8-b688-65c03e2715e7"/>
    <ds:schemaRef ds:uri="8aab8330-80d9-4d16-aba7-6b824871c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87D7E-5340-46D9-AEDA-7CE0EDC95850}">
  <ds:schemaRefs>
    <ds:schemaRef ds:uri="http://schemas.microsoft.com/office/2006/metadata/properties"/>
    <ds:schemaRef ds:uri="http://schemas.microsoft.com/office/infopath/2007/PartnerControls"/>
    <ds:schemaRef ds:uri="a1c76b33-3f1c-40e8-b688-65c03e2715e7"/>
    <ds:schemaRef ds:uri="8aab8330-80d9-4d16-aba7-6b824871cd95"/>
  </ds:schemaRefs>
</ds:datastoreItem>
</file>

<file path=customXml/itemProps4.xml><?xml version="1.0" encoding="utf-8"?>
<ds:datastoreItem xmlns:ds="http://schemas.openxmlformats.org/officeDocument/2006/customXml" ds:itemID="{8CF5931A-0963-4BD9-B697-2C158CC4F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2168</Words>
  <Characters>12555</Characters>
  <Application>Microsoft Office Word</Application>
  <DocSecurity>0</DocSecurity>
  <Lines>251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cp:lastModifiedBy>ASAN Dzulija (HR)</cp:lastModifiedBy>
  <cp:revision>2</cp:revision>
  <dcterms:created xsi:type="dcterms:W3CDTF">2025-12-23T13:23:00Z</dcterms:created>
  <dcterms:modified xsi:type="dcterms:W3CDTF">2025-12-23T13:23:00Z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PDF CoDe 5.2411.868.0 (c) 2002-2024 European Commission</vt:lpwstr>
  </property>
  <property fmtid="{D5CDD505-2E9C-101B-9397-08002B2CF9AE}" pid="4" name="LastSaved">
    <vt:filetime>2025-10-20T00:00:00Z</vt:filetime>
  </property>
  <property fmtid="{D5CDD505-2E9C-101B-9397-08002B2CF9AE}" pid="5" name="Producer">
    <vt:lpwstr>PDF CoDe 5.2411.868.0 (c) 2002-2024 European Commission</vt:lpwstr>
  </property>
  <property fmtid="{D5CDD505-2E9C-101B-9397-08002B2CF9AE}" pid="6" name="ContentTypeId">
    <vt:lpwstr>0x0101001D52D592250DA146B7EDA7CCC56FCE47</vt:lpwstr>
  </property>
  <property fmtid="{D5CDD505-2E9C-101B-9397-08002B2CF9AE}" pid="7" name="MediaServiceImageTags">
    <vt:lpwstr/>
  </property>
  <property fmtid="{D5CDD505-2E9C-101B-9397-08002B2CF9AE}" pid="8" name="Publication_x003f_">
    <vt:lpwstr>118;#Not for publication|0149e004-88a5-42c5-a8d9-4842348a4358</vt:lpwstr>
  </property>
  <property fmtid="{D5CDD505-2E9C-101B-9397-08002B2CF9AE}" pid="9" name="Publication?">
    <vt:lpwstr>118;#Not for publication|0149e004-88a5-42c5-a8d9-4842348a4358</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2025-12-02T10:58:48Z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fdb73c75-4960-4d97-9df0-acb31619b78d</vt:lpwstr>
  </property>
  <property fmtid="{D5CDD505-2E9C-101B-9397-08002B2CF9AE}" pid="16" name="MSIP_Label_6bd9ddd1-4d20-43f6-abfa-fc3c07406f94_ContentBits">
    <vt:lpwstr>0</vt:lpwstr>
  </property>
  <property fmtid="{D5CDD505-2E9C-101B-9397-08002B2CF9AE}" pid="17" name="MSIP_Label_6bd9ddd1-4d20-43f6-abfa-fc3c07406f94_Tag">
    <vt:lpwstr>10, 3, 0, 2</vt:lpwstr>
  </property>
</Properties>
</file>