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408A"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3774B03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FB0309">
        <w:rPr>
          <w:rFonts w:ascii="EC Square Sans Pro" w:hAnsi="EC Square Sans Pro"/>
          <w:b/>
          <w:bCs/>
          <w:sz w:val="34"/>
          <w:szCs w:val="34"/>
          <w:lang w:val="en-IE"/>
        </w:rPr>
        <w:t>MAKE A DIFFERENCE - JOIN THE EUROPEAN COMMISSION</w:t>
      </w:r>
    </w:p>
    <w:p w14:paraId="12993621" w14:textId="77777777" w:rsidR="00A50510" w:rsidRPr="00FB0309" w:rsidRDefault="00A50510" w:rsidP="00A50510">
      <w:pPr>
        <w:pStyle w:val="NormalWeb"/>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1ABE450A" w14:textId="77777777" w:rsidR="00FB0DF1" w:rsidRDefault="00A50510" w:rsidP="00A50510">
      <w:pPr>
        <w:pStyle w:val="NormalWeb"/>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languages and cultures make the Commission a vibrant and inclusive working place. </w:t>
      </w:r>
    </w:p>
    <w:p w14:paraId="106B5B31" w14:textId="77777777" w:rsidR="00FB0DF1" w:rsidRDefault="00FB0DF1" w:rsidP="00A50510">
      <w:pPr>
        <w:pStyle w:val="NormalWeb"/>
        <w:rPr>
          <w:rFonts w:ascii="Garamond" w:hAnsi="Garamond"/>
          <w:b/>
          <w:bCs/>
        </w:rPr>
      </w:pPr>
    </w:p>
    <w:p w14:paraId="01961004" w14:textId="77777777" w:rsidR="00FB0DF1" w:rsidRPr="00FB0DF1" w:rsidRDefault="00FB0DF1" w:rsidP="00A50510">
      <w:pPr>
        <w:pStyle w:val="NormalWeb"/>
        <w:rPr>
          <w:rFonts w:ascii="Garamond" w:hAnsi="Garamond"/>
          <w:b/>
          <w:bCs/>
        </w:rPr>
      </w:pPr>
      <w:r w:rsidRPr="00FB0DF1">
        <w:rPr>
          <w:rFonts w:ascii="Garamond" w:hAnsi="Garamond"/>
          <w:b/>
          <w:bCs/>
        </w:rPr>
        <w:t>WE OFFER ATTRACTIVE WORKING CONDITIONS AND MUCH MORE:</w:t>
      </w:r>
    </w:p>
    <w:p w14:paraId="74F1192E" w14:textId="77777777" w:rsidR="00FB0DF1" w:rsidRDefault="00FB0DF1" w:rsidP="00FB0DF1">
      <w:pPr>
        <w:pStyle w:val="NormalWeb"/>
        <w:numPr>
          <w:ilvl w:val="0"/>
          <w:numId w:val="15"/>
        </w:numPr>
        <w:rPr>
          <w:rFonts w:ascii="Garamond" w:hAnsi="Garamond"/>
        </w:rPr>
      </w:pPr>
      <w:r w:rsidRPr="00FB0DF1">
        <w:rPr>
          <w:rFonts w:ascii="Garamond" w:hAnsi="Garamond"/>
        </w:rPr>
        <w:t>Interesting and challenging positions with plenty of opportunities for training and acquiring new skills and competencies over your whole career</w:t>
      </w:r>
      <w:r>
        <w:rPr>
          <w:rFonts w:ascii="Garamond" w:hAnsi="Garamond"/>
        </w:rPr>
        <w:t>;</w:t>
      </w:r>
    </w:p>
    <w:p w14:paraId="605FEE99" w14:textId="77777777" w:rsidR="00FB0DF1" w:rsidRDefault="00FB0DF1" w:rsidP="00FB0DF1">
      <w:pPr>
        <w:pStyle w:val="NormalWeb"/>
        <w:numPr>
          <w:ilvl w:val="0"/>
          <w:numId w:val="15"/>
        </w:numPr>
        <w:rPr>
          <w:rFonts w:ascii="Garamond" w:hAnsi="Garamond"/>
        </w:rPr>
      </w:pPr>
      <w:r w:rsidRPr="00FB0DF1">
        <w:rPr>
          <w:rFonts w:ascii="Garamond" w:hAnsi="Garamond"/>
        </w:rPr>
        <w:t xml:space="preserve">Opportunities to try several areas of work throughout your career; </w:t>
      </w:r>
    </w:p>
    <w:p w14:paraId="5B5156BF" w14:textId="77777777" w:rsidR="00FB0DF1" w:rsidRDefault="00FB0DF1" w:rsidP="00FB0DF1">
      <w:pPr>
        <w:pStyle w:val="NormalWeb"/>
        <w:numPr>
          <w:ilvl w:val="0"/>
          <w:numId w:val="15"/>
        </w:numPr>
        <w:rPr>
          <w:rFonts w:ascii="Garamond" w:hAnsi="Garamond"/>
        </w:rPr>
      </w:pPr>
      <w:r w:rsidRPr="00FB0DF1">
        <w:rPr>
          <w:rFonts w:ascii="Garamond" w:hAnsi="Garamond"/>
        </w:rPr>
        <w:t xml:space="preserve">Flexible working conditions and the possibility of teleworking – we care about your work-life balance; </w:t>
      </w:r>
    </w:p>
    <w:p w14:paraId="5A79BE31" w14:textId="77777777" w:rsidR="00FB0DF1" w:rsidRDefault="00FB0DF1" w:rsidP="00FB0DF1">
      <w:pPr>
        <w:pStyle w:val="NormalWeb"/>
        <w:numPr>
          <w:ilvl w:val="0"/>
          <w:numId w:val="15"/>
        </w:numPr>
        <w:rPr>
          <w:rFonts w:ascii="Garamond" w:hAnsi="Garamond"/>
        </w:rPr>
      </w:pPr>
      <w:r w:rsidRPr="00FB0DF1">
        <w:rPr>
          <w:rFonts w:ascii="Garamond" w:hAnsi="Garamond"/>
        </w:rPr>
        <w:t xml:space="preserve">A competitive financial package, including comprehensive sickness, accident and pension schemes; </w:t>
      </w:r>
    </w:p>
    <w:p w14:paraId="0B8251B8" w14:textId="77777777" w:rsidR="00FB0DF1" w:rsidRDefault="00FB0DF1" w:rsidP="00FB0DF1">
      <w:pPr>
        <w:pStyle w:val="NormalWeb"/>
        <w:numPr>
          <w:ilvl w:val="0"/>
          <w:numId w:val="15"/>
        </w:numPr>
        <w:rPr>
          <w:rFonts w:ascii="Garamond" w:hAnsi="Garamond"/>
        </w:rPr>
      </w:pPr>
      <w:r w:rsidRPr="00FB0DF1">
        <w:rPr>
          <w:rFonts w:ascii="Garamond" w:hAnsi="Garamond"/>
        </w:rPr>
        <w:t xml:space="preserve">Multilingual schools for your kids; </w:t>
      </w:r>
    </w:p>
    <w:p w14:paraId="2185B33F" w14:textId="77777777" w:rsidR="00A50510" w:rsidRDefault="00FB0DF1" w:rsidP="00FB0DF1">
      <w:pPr>
        <w:pStyle w:val="NormalWeb"/>
        <w:numPr>
          <w:ilvl w:val="0"/>
          <w:numId w:val="15"/>
        </w:numPr>
        <w:rPr>
          <w:rFonts w:ascii="Garamond" w:hAnsi="Garamond"/>
        </w:rPr>
      </w:pPr>
      <w:r w:rsidRPr="00FB0DF1">
        <w:rPr>
          <w:rFonts w:ascii="Garamond" w:hAnsi="Garamond"/>
        </w:rPr>
        <w:t>We are also proud to be an equal opportunity employer and promote diversity and inclusion</w:t>
      </w:r>
      <w:r w:rsidR="000F0A7C">
        <w:rPr>
          <w:rFonts w:ascii="Garamond" w:hAnsi="Garamond"/>
        </w:rPr>
        <w:t>.</w:t>
      </w:r>
    </w:p>
    <w:p w14:paraId="213A4298" w14:textId="77777777" w:rsidR="00FB0DF1" w:rsidRDefault="00FB0DF1" w:rsidP="00FB0DF1">
      <w:pPr>
        <w:pStyle w:val="NormalWeb"/>
        <w:rPr>
          <w:rFonts w:ascii="Garamond" w:hAnsi="Garamond"/>
          <w:b/>
          <w:bCs/>
        </w:rPr>
      </w:pPr>
    </w:p>
    <w:p w14:paraId="5319785D" w14:textId="77777777" w:rsidR="00FB0DF1" w:rsidRPr="00E24ECD" w:rsidRDefault="00E24ECD" w:rsidP="00FB0DF1">
      <w:pPr>
        <w:pStyle w:val="NormalWeb"/>
        <w:rPr>
          <w:rFonts w:ascii="Garamond" w:hAnsi="Garamond"/>
          <w:b/>
          <w:bCs/>
        </w:rPr>
      </w:pPr>
      <w:bookmarkStart w:id="1" w:name="_Hlk147420367"/>
      <w:r w:rsidRPr="00E24ECD">
        <w:rPr>
          <w:rFonts w:ascii="Garamond" w:hAnsi="Garamond"/>
          <w:b/>
          <w:bCs/>
        </w:rPr>
        <w:t>We recruit from a wide range of backgrounds</w:t>
      </w:r>
      <w:r>
        <w:rPr>
          <w:rFonts w:ascii="Garamond" w:hAnsi="Garamond"/>
          <w:b/>
          <w:bCs/>
        </w:rPr>
        <w:t>:</w:t>
      </w:r>
    </w:p>
    <w:p w14:paraId="132B7C01" w14:textId="77777777" w:rsidR="00E24ECD" w:rsidRDefault="00F061B1" w:rsidP="00FB0DF1">
      <w:pPr>
        <w:pStyle w:val="NormalWeb"/>
        <w:rPr>
          <w:rFonts w:ascii="Garamond" w:hAnsi="Garamond"/>
        </w:rPr>
      </w:pPr>
      <w:r w:rsidRPr="00F061B1">
        <w:rPr>
          <w:rFonts w:ascii="Garamond" w:hAnsi="Garamond"/>
        </w:rPr>
        <w:t>We are not only recruiting political scientists and lawyers but also looking for all kinds of profiles, including natural scientists, linguists and economists, as well as drivers and engineers</w:t>
      </w:r>
      <w:r w:rsidR="00E24ECD" w:rsidRPr="00E24ECD">
        <w:rPr>
          <w:rFonts w:ascii="Garamond" w:hAnsi="Garamond"/>
        </w:rPr>
        <w:t>.</w:t>
      </w:r>
    </w:p>
    <w:bookmarkEnd w:id="1"/>
    <w:p w14:paraId="0640DB47" w14:textId="77777777" w:rsidR="00FB0DF1" w:rsidRPr="00FB0309" w:rsidRDefault="00FB0DF1" w:rsidP="00FB0DF1">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r w:rsidR="000F0A7C">
        <w:rPr>
          <w:rStyle w:val="Hyperlink"/>
          <w:rFonts w:ascii="Garamond" w:hAnsi="Garamond"/>
        </w:rPr>
        <w:t>.</w:t>
      </w:r>
    </w:p>
    <w:p w14:paraId="0128ED04"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1A196B1A"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5C2E8436" w14:textId="77777777" w:rsidR="00C24DB1" w:rsidRDefault="00C24DB1" w:rsidP="00777340">
      <w:pPr>
        <w:pStyle w:val="NormalWeb"/>
        <w:rPr>
          <w:rFonts w:ascii="Garamond" w:hAnsi="Garamond"/>
          <w:b/>
          <w:bCs/>
        </w:rPr>
      </w:pPr>
    </w:p>
    <w:p w14:paraId="7F92E0B2" w14:textId="77777777" w:rsidR="00C24DB1" w:rsidRDefault="00C24DB1" w:rsidP="00C24DB1">
      <w:pPr>
        <w:pStyle w:val="NormalWeb"/>
        <w:jc w:val="center"/>
        <w:rPr>
          <w:rFonts w:ascii="Garamond" w:hAnsi="Garamond"/>
          <w:b/>
          <w:bCs/>
        </w:rPr>
      </w:pPr>
    </w:p>
    <w:p w14:paraId="40C3035A"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146462BF" w14:textId="77777777" w:rsidR="00C24DB1" w:rsidRPr="00FB0DF1" w:rsidRDefault="00C24DB1" w:rsidP="00C24DB1">
      <w:pPr>
        <w:pStyle w:val="NormalWeb"/>
        <w:jc w:val="center"/>
        <w:rPr>
          <w:rFonts w:ascii="Garamond" w:hAnsi="Garamond"/>
          <w:b/>
          <w:bCs/>
        </w:rPr>
      </w:pPr>
    </w:p>
    <w:p w14:paraId="6A2D0510" w14:textId="77777777" w:rsidR="00C06EAC" w:rsidRPr="00FB0309" w:rsidRDefault="00FB0DF1"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eastAsia="Times New Roman" w:hAnsi="Garamond" w:cs="Times New Roman"/>
          <w:color w:val="404040"/>
          <w:sz w:val="24"/>
          <w:szCs w:val="24"/>
          <w:lang w:val="en-IE" w:eastAsia="en-IE"/>
        </w:rPr>
        <w:t>In addition to</w:t>
      </w:r>
      <w:r w:rsidR="00C06EAC" w:rsidRPr="00FB0309">
        <w:rPr>
          <w:rFonts w:ascii="Garamond" w:eastAsia="Times New Roman" w:hAnsi="Garamond" w:cs="Times New Roman"/>
          <w:color w:val="404040"/>
          <w:sz w:val="24"/>
          <w:szCs w:val="24"/>
          <w:lang w:val="en-IE" w:eastAsia="en-IE"/>
        </w:rPr>
        <w:t xml:space="preserve"> permanent officials, the</w:t>
      </w:r>
      <w:r w:rsidR="001E211A">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European Commission often recruits non-permanent staff. There are two categories of non-permanent staff</w:t>
      </w:r>
      <w:r w:rsidR="00A91693">
        <w:rPr>
          <w:rFonts w:ascii="Garamond" w:eastAsia="Times New Roman" w:hAnsi="Garamond" w:cs="Times New Roman"/>
          <w:color w:val="404040"/>
          <w:sz w:val="24"/>
          <w:szCs w:val="24"/>
          <w:lang w:val="en-IE" w:eastAsia="en-IE"/>
        </w:rPr>
        <w:t>:</w:t>
      </w:r>
    </w:p>
    <w:p w14:paraId="5C28222F"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0AB44A15"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00C24DB1"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00C24DB1" w:rsidRPr="00FB0309">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or </w:t>
      </w:r>
      <w:r w:rsidR="00C24DB1" w:rsidRPr="002619D1">
        <w:rPr>
          <w:rFonts w:ascii="Garamond" w:eastAsia="Times New Roman" w:hAnsi="Garamond" w:cs="Times New Roman"/>
          <w:color w:val="404040"/>
          <w:sz w:val="24"/>
          <w:szCs w:val="24"/>
          <w:lang w:val="en-IE" w:eastAsia="en-IE"/>
        </w:rPr>
        <w:t>carry out a number of administrative</w:t>
      </w:r>
      <w:r w:rsidR="00C24DB1">
        <w:rPr>
          <w:rFonts w:ascii="Garamond" w:eastAsia="Times New Roman" w:hAnsi="Garamond" w:cs="Times New Roman"/>
          <w:color w:val="404040"/>
          <w:sz w:val="24"/>
          <w:szCs w:val="24"/>
          <w:lang w:val="en-IE" w:eastAsia="en-IE"/>
        </w:rPr>
        <w:t xml:space="preserve"> or manual </w:t>
      </w:r>
      <w:r w:rsidR="00C24DB1" w:rsidRPr="002619D1">
        <w:rPr>
          <w:rFonts w:ascii="Garamond" w:eastAsia="Times New Roman" w:hAnsi="Garamond" w:cs="Times New Roman"/>
          <w:color w:val="404040"/>
          <w:sz w:val="24"/>
          <w:szCs w:val="24"/>
          <w:lang w:val="en-IE" w:eastAsia="en-IE"/>
        </w:rPr>
        <w:t>tasks</w:t>
      </w:r>
      <w:r w:rsidR="00C24DB1">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418AB569"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sidR="000F0A7C">
        <w:rPr>
          <w:rStyle w:val="Hyperlink"/>
          <w:rFonts w:ascii="Garamond" w:eastAsia="Times New Roman" w:hAnsi="Garamond" w:cs="Times New Roman"/>
          <w:sz w:val="24"/>
          <w:szCs w:val="24"/>
          <w:lang w:val="en-IE" w:eastAsia="en-IE"/>
        </w:rPr>
        <w:t>.</w:t>
      </w:r>
      <w:r>
        <w:rPr>
          <w:rFonts w:ascii="Garamond" w:eastAsia="Times New Roman" w:hAnsi="Garamond" w:cs="Times New Roman"/>
          <w:color w:val="404040"/>
          <w:sz w:val="24"/>
          <w:szCs w:val="24"/>
          <w:lang w:val="en-IE" w:eastAsia="en-IE"/>
        </w:rPr>
        <w:t xml:space="preserve"> </w:t>
      </w:r>
    </w:p>
    <w:p w14:paraId="015E5650"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1B21F463" w14:textId="77777777" w:rsidR="001759D5" w:rsidRPr="00B530E8" w:rsidRDefault="001759D5" w:rsidP="009C3025">
      <w:pPr>
        <w:spacing w:after="0"/>
        <w:jc w:val="both"/>
        <w:rPr>
          <w:rFonts w:cstheme="minorHAnsi"/>
          <w:b/>
          <w:lang w:val="en-IE"/>
        </w:rPr>
      </w:pPr>
    </w:p>
    <w:p w14:paraId="20D3D863" w14:textId="77777777" w:rsidR="00BD2775" w:rsidRPr="00BD2775" w:rsidRDefault="00BD2775" w:rsidP="001E6576">
      <w:pPr>
        <w:spacing w:after="0"/>
        <w:jc w:val="center"/>
        <w:rPr>
          <w:rFonts w:ascii="EC Square Sans Pro" w:hAnsi="EC Square Sans Pro"/>
          <w:b/>
          <w:bCs/>
          <w:sz w:val="48"/>
          <w:szCs w:val="48"/>
          <w:lang w:val="en-IE"/>
        </w:rPr>
      </w:pPr>
      <w:r w:rsidRPr="00BD2775">
        <w:rPr>
          <w:rFonts w:ascii="EC Square Sans Pro" w:hAnsi="EC Square Sans Pro"/>
          <w:b/>
          <w:bCs/>
          <w:sz w:val="48"/>
          <w:szCs w:val="48"/>
          <w:lang w:val="en-IE"/>
        </w:rPr>
        <w:t xml:space="preserve">Budget Assistant - Business Analysis assistance  </w:t>
      </w:r>
    </w:p>
    <w:p w14:paraId="74FF0832" w14:textId="2888B751" w:rsidR="00A50510" w:rsidRPr="00BD2775" w:rsidRDefault="001E6576" w:rsidP="001E6576">
      <w:pPr>
        <w:spacing w:after="0"/>
        <w:jc w:val="center"/>
        <w:rPr>
          <w:rFonts w:ascii="EC Square Sans Pro" w:hAnsi="EC Square Sans Pro"/>
          <w:b/>
          <w:bCs/>
          <w:sz w:val="32"/>
          <w:szCs w:val="32"/>
          <w:lang w:val="en-IE"/>
        </w:rPr>
      </w:pPr>
      <w:r w:rsidRPr="00BD2775">
        <w:rPr>
          <w:rFonts w:ascii="EC Square Sans Pro" w:hAnsi="EC Square Sans Pro"/>
          <w:b/>
          <w:bCs/>
          <w:sz w:val="32"/>
          <w:szCs w:val="32"/>
          <w:lang w:val="en-IE"/>
        </w:rPr>
        <w:t xml:space="preserve">in </w:t>
      </w:r>
      <w:r w:rsidR="00A50510" w:rsidRPr="00BD2775">
        <w:rPr>
          <w:rFonts w:ascii="EC Square Sans Pro" w:hAnsi="EC Square Sans Pro"/>
          <w:b/>
          <w:bCs/>
          <w:sz w:val="32"/>
          <w:szCs w:val="32"/>
          <w:lang w:val="en-IE"/>
        </w:rPr>
        <w:t xml:space="preserve">DG </w:t>
      </w:r>
      <w:r w:rsidR="00BD2775" w:rsidRPr="00BD2775">
        <w:rPr>
          <w:rFonts w:ascii="EC Square Sans Pro" w:hAnsi="EC Square Sans Pro"/>
          <w:b/>
          <w:bCs/>
          <w:sz w:val="32"/>
          <w:szCs w:val="32"/>
          <w:lang w:val="en-IE"/>
        </w:rPr>
        <w:t>BUDG</w:t>
      </w:r>
      <w:r w:rsidR="00A50510" w:rsidRPr="00BD2775">
        <w:rPr>
          <w:rFonts w:ascii="EC Square Sans Pro" w:hAnsi="EC Square Sans Pro"/>
          <w:b/>
          <w:bCs/>
          <w:sz w:val="32"/>
          <w:szCs w:val="32"/>
          <w:lang w:val="en-IE"/>
        </w:rPr>
        <w:t xml:space="preserve"> of the European Commission</w:t>
      </w:r>
    </w:p>
    <w:p w14:paraId="76EA6042" w14:textId="77777777" w:rsidR="00634A30" w:rsidRPr="00FB0309" w:rsidRDefault="00634A30" w:rsidP="009C3025">
      <w:pPr>
        <w:spacing w:after="0"/>
        <w:jc w:val="both"/>
        <w:rPr>
          <w:rFonts w:ascii="EC Square Sans Pro" w:hAnsi="EC Square Sans Pro" w:cstheme="minorHAnsi"/>
          <w:b/>
          <w:sz w:val="24"/>
          <w:szCs w:val="24"/>
          <w:lang w:val="en-IE"/>
        </w:rPr>
      </w:pPr>
    </w:p>
    <w:p w14:paraId="187BBBF1" w14:textId="6F453043" w:rsidR="00821387" w:rsidRPr="00FB0309" w:rsidRDefault="001E6576" w:rsidP="00821387">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BD2775">
        <w:rPr>
          <w:rFonts w:ascii="EC Square Sans Pro" w:hAnsi="EC Square Sans Pro" w:cstheme="minorHAnsi"/>
          <w:b/>
          <w:sz w:val="20"/>
          <w:szCs w:val="20"/>
          <w:lang w:val="en-IE"/>
        </w:rPr>
        <w:t>:</w:t>
      </w:r>
      <w:r w:rsidR="00821387" w:rsidRPr="00FB0309">
        <w:rPr>
          <w:rFonts w:ascii="EC Square Sans Pro" w:hAnsi="EC Square Sans Pro" w:cstheme="minorHAnsi"/>
          <w:b/>
          <w:sz w:val="20"/>
          <w:szCs w:val="20"/>
          <w:lang w:val="en-IE"/>
        </w:rPr>
        <w:t xml:space="preserve"> </w:t>
      </w:r>
      <w:r w:rsidR="00BD2775" w:rsidRPr="00BD2775">
        <w:rPr>
          <w:rFonts w:ascii="EC Square Sans Pro" w:hAnsi="EC Square Sans Pro"/>
          <w:sz w:val="18"/>
          <w:szCs w:val="18"/>
          <w:lang w:val="en-IE"/>
        </w:rPr>
        <w:t>Budget Assistant</w:t>
      </w:r>
    </w:p>
    <w:p w14:paraId="5DE5B8AF" w14:textId="7D34246D" w:rsidR="00821387" w:rsidRDefault="00821387" w:rsidP="00821387">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Domain</w:t>
      </w:r>
      <w:r w:rsidR="00BD2775">
        <w:rPr>
          <w:rFonts w:ascii="EC Square Sans Pro" w:hAnsi="EC Square Sans Pro" w:cstheme="minorHAnsi"/>
          <w:b/>
          <w:sz w:val="20"/>
          <w:szCs w:val="20"/>
          <w:lang w:val="en-IE"/>
        </w:rPr>
        <w:t>:</w:t>
      </w:r>
      <w:r w:rsidR="00BD2775" w:rsidRPr="00BD2775">
        <w:t xml:space="preserve"> </w:t>
      </w:r>
      <w:r w:rsidR="00BD2775" w:rsidRPr="00BD2775">
        <w:rPr>
          <w:rFonts w:ascii="EC Square Sans Pro" w:hAnsi="EC Square Sans Pro" w:cstheme="minorHAnsi"/>
          <w:bCs/>
          <w:sz w:val="20"/>
          <w:szCs w:val="20"/>
          <w:lang w:val="en-IE"/>
        </w:rPr>
        <w:t>Budget, Finance and Contracts</w:t>
      </w:r>
    </w:p>
    <w:p w14:paraId="03806CFE" w14:textId="77777777" w:rsidR="00BD2775" w:rsidRPr="00BD2775" w:rsidRDefault="001E6576" w:rsidP="00BD2775">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Where</w:t>
      </w:r>
      <w:r w:rsidRPr="00FB0309">
        <w:rPr>
          <w:rFonts w:ascii="EC Square Sans Pro" w:hAnsi="EC Square Sans Pro" w:cstheme="minorHAnsi"/>
          <w:sz w:val="20"/>
          <w:szCs w:val="20"/>
          <w:lang w:val="en-IE"/>
        </w:rPr>
        <w:t xml:space="preserve">: </w:t>
      </w:r>
      <w:r w:rsidR="00BD2775" w:rsidRPr="00BD2775">
        <w:rPr>
          <w:rFonts w:ascii="EC Square Sans Pro" w:hAnsi="EC Square Sans Pro" w:cstheme="minorHAnsi"/>
          <w:sz w:val="20"/>
          <w:szCs w:val="20"/>
          <w:lang w:val="en-IE"/>
        </w:rPr>
        <w:t>Unit BUDG.D4 – “Financial Reporting and Data Management“, Brussels</w:t>
      </w:r>
    </w:p>
    <w:p w14:paraId="70E20BF6" w14:textId="77777777" w:rsidR="00BD2775" w:rsidRPr="00BD2775" w:rsidRDefault="00BD2775" w:rsidP="00BD2775">
      <w:pPr>
        <w:tabs>
          <w:tab w:val="left" w:pos="2580"/>
        </w:tabs>
        <w:spacing w:after="0"/>
        <w:jc w:val="both"/>
        <w:rPr>
          <w:rFonts w:ascii="EC Square Sans Pro" w:hAnsi="EC Square Sans Pro" w:cstheme="minorHAnsi"/>
          <w:sz w:val="20"/>
          <w:szCs w:val="20"/>
          <w:lang w:val="en-IE"/>
        </w:rPr>
      </w:pPr>
      <w:r w:rsidRPr="00BD2775">
        <w:rPr>
          <w:rFonts w:ascii="EC Square Sans Pro" w:hAnsi="EC Square Sans Pro" w:cstheme="minorHAnsi"/>
          <w:sz w:val="20"/>
          <w:szCs w:val="20"/>
          <w:lang w:val="en-IE"/>
        </w:rPr>
        <w:t>Function Group: FG III</w:t>
      </w:r>
    </w:p>
    <w:p w14:paraId="2AF1C558" w14:textId="77777777" w:rsidR="00BD2775" w:rsidRPr="00BD2775" w:rsidRDefault="00BD2775" w:rsidP="00BD2775">
      <w:pPr>
        <w:tabs>
          <w:tab w:val="left" w:pos="2580"/>
        </w:tabs>
        <w:spacing w:after="0"/>
        <w:jc w:val="both"/>
        <w:rPr>
          <w:rFonts w:ascii="EC Square Sans Pro" w:hAnsi="EC Square Sans Pro" w:cstheme="minorHAnsi"/>
          <w:sz w:val="20"/>
          <w:szCs w:val="20"/>
          <w:lang w:val="en-IE"/>
        </w:rPr>
      </w:pPr>
      <w:r w:rsidRPr="00BD2775">
        <w:rPr>
          <w:rFonts w:ascii="EC Square Sans Pro" w:hAnsi="EC Square Sans Pro" w:cstheme="minorHAnsi"/>
          <w:sz w:val="20"/>
          <w:szCs w:val="20"/>
          <w:lang w:val="en-IE"/>
        </w:rPr>
        <w:t>Contract Type: 3b</w:t>
      </w:r>
    </w:p>
    <w:p w14:paraId="7C0E2F6A" w14:textId="3F80EC52" w:rsidR="00BD2775" w:rsidRDefault="00BD2775" w:rsidP="00BD2775">
      <w:pPr>
        <w:tabs>
          <w:tab w:val="left" w:pos="2580"/>
        </w:tabs>
        <w:jc w:val="both"/>
        <w:rPr>
          <w:rFonts w:ascii="EC Square Sans Pro" w:hAnsi="EC Square Sans Pro" w:cstheme="minorHAnsi"/>
          <w:sz w:val="20"/>
          <w:szCs w:val="20"/>
          <w:lang w:val="en-IE"/>
        </w:rPr>
      </w:pPr>
      <w:r w:rsidRPr="00BD2775">
        <w:rPr>
          <w:rFonts w:ascii="EC Square Sans Pro" w:hAnsi="EC Square Sans Pro" w:cstheme="minorHAnsi"/>
          <w:sz w:val="20"/>
          <w:szCs w:val="20"/>
          <w:lang w:val="en-IE"/>
        </w:rPr>
        <w:t>Express your interest until: 17.01.202</w:t>
      </w:r>
      <w:r w:rsidR="0015459C">
        <w:rPr>
          <w:rFonts w:ascii="EC Square Sans Pro" w:hAnsi="EC Square Sans Pro" w:cstheme="minorHAnsi"/>
          <w:sz w:val="20"/>
          <w:szCs w:val="20"/>
          <w:lang w:val="en-IE"/>
        </w:rPr>
        <w:t>6</w:t>
      </w:r>
      <w:r w:rsidRPr="00BD2775">
        <w:rPr>
          <w:rFonts w:ascii="EC Square Sans Pro" w:hAnsi="EC Square Sans Pro" w:cstheme="minorHAnsi"/>
          <w:sz w:val="20"/>
          <w:szCs w:val="20"/>
          <w:lang w:val="en-IE"/>
        </w:rPr>
        <w:t xml:space="preserve"> - 12.00 (Brussels time)</w:t>
      </w:r>
    </w:p>
    <w:p w14:paraId="714726F3" w14:textId="77777777" w:rsidR="005470CD" w:rsidRPr="005470CD" w:rsidRDefault="005470CD" w:rsidP="00BD2775">
      <w:pPr>
        <w:pBdr>
          <w:bottom w:val="single" w:sz="18" w:space="1" w:color="2E74B5" w:themeColor="accent1" w:themeShade="BF"/>
        </w:pBdr>
        <w:spacing w:line="240" w:lineRule="auto"/>
        <w:jc w:val="both"/>
        <w:rPr>
          <w:rFonts w:ascii="EC Square Sans Pro" w:hAnsi="EC Square Sans Pro" w:cs="Arial"/>
          <w:b/>
        </w:rPr>
      </w:pPr>
      <w:bookmarkStart w:id="2" w:name="_Hlk144109597"/>
      <w:r w:rsidRPr="005470CD">
        <w:rPr>
          <w:rFonts w:ascii="EC Square Sans Pro" w:hAnsi="EC Square Sans Pro" w:cs="Arial"/>
          <w:b/>
        </w:rPr>
        <w:t>WE ARE</w:t>
      </w:r>
    </w:p>
    <w:bookmarkEnd w:id="2"/>
    <w:p w14:paraId="71F20EDD" w14:textId="51C5C2D9" w:rsidR="00BD2775" w:rsidRPr="00BD2775" w:rsidRDefault="00BD2775" w:rsidP="00BD2775">
      <w:pPr>
        <w:pStyle w:val="Heading1"/>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The Directorate-General for Budget (DG BUDG) is the central service of the European Commission in charge of the management of the EU budget throughout the annual and multiannual cycle; from the preparation of the draft budget and Multiannual Financial Framework to its implementation and the final discharge by the European Parliament. DG BUDG is also responsible for the legal framework applicable to the implementation of the EU budget by the different institutions, agencies and Member States, and it plays a key role in promoting sound financial management and a performance culture that focuses on maximizing the results of public expenditure on the ground.</w:t>
      </w:r>
    </w:p>
    <w:p w14:paraId="70F3CE5D" w14:textId="77777777" w:rsidR="00BD2775" w:rsidRPr="00BD2775" w:rsidRDefault="00BD2775" w:rsidP="00BD2775">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The Unit BUDG.D.4 "Financial Reporting" is the central reporting unit of the DG Budget, responsible for preparing reports required by the Financial Regulation and the Budget Authority, as well as management reports and other ad-hoc reports for internal and external stakeholders. It is also responsible for developing corporate financial reporting tools.</w:t>
      </w:r>
    </w:p>
    <w:p w14:paraId="52715E3F" w14:textId="00C4D1DA" w:rsidR="00BD2775" w:rsidRPr="00BD2775" w:rsidRDefault="00BD2775" w:rsidP="00BD2775">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This unit manages the Central Data Warehouse, provides technical support and guidance for reporting requests, and ensures the quality of data. As the Business Process Owner/Expert for analytics, data migration, budget framework, and master data governance, the unit is currently implementing a new financial system, SUMMA, for the European Commission and other EU bodies. This project, which will continue for several years, will provide a more robust, efficient, and effective financial system.</w:t>
      </w:r>
    </w:p>
    <w:p w14:paraId="4F618FDB" w14:textId="77777777" w:rsidR="00BD2775" w:rsidRPr="00BD2775" w:rsidRDefault="00BD2775" w:rsidP="00BD2775">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The financial reporting unit is undergoing a modernisation process, which includes improving data visualisation, supporting data-driven decision making, reinforcing its corporate financial reporting role, and ensuring data quality and governance. This modernisation will result in the unit becoming the centre of competence for financial reporting for the European Commission and its agencies.</w:t>
      </w:r>
    </w:p>
    <w:p w14:paraId="4DFC5852" w14:textId="483B8114" w:rsidR="00BD2775" w:rsidRPr="00BD2775" w:rsidRDefault="00BD2775" w:rsidP="00BD2775">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Our unit operates on a matrix-based structure and works collaboratively across teams. We are a friendly, dynamic, and supportive team of 23 colleagues located in Brussels</w:t>
      </w:r>
      <w:r>
        <w:rPr>
          <w:rFonts w:ascii="EC Square Sans Pro" w:hAnsi="EC Square Sans Pro" w:cstheme="minorHAnsi"/>
          <w:b w:val="0"/>
          <w:bCs w:val="0"/>
          <w:color w:val="000000"/>
          <w:sz w:val="22"/>
          <w:szCs w:val="22"/>
          <w:shd w:val="clear" w:color="auto" w:fill="FAFCFF"/>
          <w:lang w:val="en-IE"/>
        </w:rPr>
        <w:t xml:space="preserve">. </w:t>
      </w:r>
    </w:p>
    <w:p w14:paraId="07D746CE" w14:textId="0EDC7EB6" w:rsidR="003579F2" w:rsidRDefault="00BD2775" w:rsidP="00BD2775">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 xml:space="preserve">Following the 2023 staff survey and Commission-wide awards, DG BUDG is recognised for its staff engagement, quality of its Middle Management and greening efforts. Ensuring staff engagement </w:t>
      </w:r>
      <w:r w:rsidRPr="00BD2775">
        <w:rPr>
          <w:rFonts w:ascii="EC Square Sans Pro" w:hAnsi="EC Square Sans Pro" w:cstheme="minorHAnsi"/>
          <w:b w:val="0"/>
          <w:bCs w:val="0"/>
          <w:color w:val="000000"/>
          <w:sz w:val="22"/>
          <w:szCs w:val="22"/>
          <w:shd w:val="clear" w:color="auto" w:fill="FAFCFF"/>
          <w:lang w:val="en-IE"/>
        </w:rPr>
        <w:lastRenderedPageBreak/>
        <w:t>remains high on our agenda, which is why we are keen to provide support for career development, specialised training and ensure smooth newcomers’ integration.</w:t>
      </w:r>
    </w:p>
    <w:p w14:paraId="242275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8FD2BE7" w14:textId="2F25B7E8" w:rsidR="00306F2B" w:rsidRDefault="00BD2775"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Contribute to the implementation of the SUMMA Master Data Management Strategy</w:t>
      </w:r>
    </w:p>
    <w:p w14:paraId="37983B55" w14:textId="6701CB18" w:rsidR="00BD2775" w:rsidRPr="00BD2775"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Collaborate with different DGs and Agencies to understand their financial reporting needs, transforming these needs into specific data requirements, and subsequently analyze and interpret the data to offer insights that facilitate operational and strategic choices.</w:t>
      </w:r>
    </w:p>
    <w:p w14:paraId="6628F692" w14:textId="6FB493E4" w:rsidR="00BD2775" w:rsidRPr="00BD2775"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Contribute to the timely preparation of SUMMA master data and synergies with migration efforts.</w:t>
      </w:r>
    </w:p>
    <w:p w14:paraId="4C8833A1" w14:textId="1C0986B9" w:rsidR="00BD2775" w:rsidRPr="00BD2775"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Supervise the development of new reports and dashboards, as well as supporting the transition of existing reporting solutions to the new central financial system, SUMMA.</w:t>
      </w:r>
    </w:p>
    <w:p w14:paraId="2031733E" w14:textId="21A0AF7B" w:rsidR="00BD2775" w:rsidRPr="00BD2775"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Keep up-to-date the financial business rules to be implemented in SUMMA</w:t>
      </w:r>
    </w:p>
    <w:p w14:paraId="241EDD81" w14:textId="7775CCCF" w:rsidR="00BD2775" w:rsidRPr="00BD2775"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Analyse and provide input for the processes and IT systems optimizations with the impact on financial and budgetary reporting.</w:t>
      </w:r>
    </w:p>
    <w:p w14:paraId="4E86791C" w14:textId="0662BC1D" w:rsidR="00BD2775"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Prepare reports or replies to information requests from the hierarchy and external stakeholders.</w:t>
      </w:r>
    </w:p>
    <w:p w14:paraId="6DEF00F4" w14:textId="2BFE1C0A" w:rsidR="00BD2775" w:rsidRPr="00FB0309" w:rsidRDefault="00BD2775" w:rsidP="00BD2775">
      <w:pPr>
        <w:pStyle w:val="Heading1"/>
        <w:numPr>
          <w:ilvl w:val="0"/>
          <w:numId w:val="19"/>
        </w:numPr>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Contribute on the promotion of the single version of the truth and the re-use of standard indicators within and out the Commission</w:t>
      </w:r>
      <w:r>
        <w:rPr>
          <w:rFonts w:ascii="EC Square Sans Pro" w:hAnsi="EC Square Sans Pro" w:cstheme="minorHAnsi"/>
          <w:b w:val="0"/>
          <w:bCs w:val="0"/>
          <w:color w:val="000000"/>
          <w:sz w:val="22"/>
          <w:szCs w:val="22"/>
          <w:shd w:val="clear" w:color="auto" w:fill="FAFCFF"/>
          <w:lang w:val="en-IE"/>
        </w:rPr>
        <w:t>.</w:t>
      </w:r>
    </w:p>
    <w:p w14:paraId="368BAE09" w14:textId="290EC431" w:rsidR="00133043" w:rsidRPr="00BD2775" w:rsidRDefault="005470CD" w:rsidP="00BD2775">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27A0637E" w14:textId="3022C864" w:rsidR="00832ED0" w:rsidRPr="00FB0309" w:rsidRDefault="00BD2775"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BD2775">
        <w:rPr>
          <w:rFonts w:ascii="EC Square Sans Pro" w:hAnsi="EC Square Sans Pro" w:cstheme="minorHAnsi"/>
          <w:b w:val="0"/>
          <w:bCs w:val="0"/>
          <w:color w:val="000000"/>
          <w:sz w:val="22"/>
          <w:szCs w:val="22"/>
          <w:shd w:val="clear" w:color="auto" w:fill="FAFCFF"/>
          <w:lang w:val="en-IE"/>
        </w:rPr>
        <w:t>We are looking for a highly motivated candidate with a proven capacity to prioritise and organise work and with a strong sense of responsibility. He/she should be able to work pro-actively with a sense of initiative and responsibility and be quickly operational. He/she should have excellent written and oral communication skills. The candidate should have experience in managing meetings with team members from different units</w:t>
      </w:r>
      <w:r w:rsidR="00B11294">
        <w:rPr>
          <w:rFonts w:ascii="EC Square Sans Pro" w:hAnsi="EC Square Sans Pro" w:cstheme="minorHAnsi"/>
          <w:b w:val="0"/>
          <w:bCs w:val="0"/>
          <w:color w:val="000000"/>
          <w:sz w:val="22"/>
          <w:szCs w:val="22"/>
          <w:shd w:val="clear" w:color="auto" w:fill="FAFCFF"/>
          <w:lang w:val="en-IE"/>
        </w:rPr>
        <w:t>.</w:t>
      </w:r>
      <w:r w:rsidR="002953DC">
        <w:rPr>
          <w:rFonts w:ascii="EC Square Sans Pro" w:hAnsi="EC Square Sans Pro" w:cstheme="minorHAnsi"/>
          <w:b w:val="0"/>
          <w:bCs w:val="0"/>
          <w:color w:val="000000"/>
          <w:sz w:val="22"/>
          <w:szCs w:val="22"/>
          <w:shd w:val="clear" w:color="auto" w:fill="FAFCFF"/>
          <w:lang w:val="en-IE"/>
        </w:rPr>
        <w:t xml:space="preserve"> He/she should also be acquainted in working with data and database tools.</w:t>
      </w:r>
    </w:p>
    <w:p w14:paraId="4F15928B"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3" w:name="_Hlk144109741"/>
      <w:r w:rsidRPr="005470CD">
        <w:rPr>
          <w:rFonts w:ascii="EC Square Sans Pro" w:hAnsi="EC Square Sans Pro" w:cs="Arial"/>
          <w:b/>
        </w:rPr>
        <w:t>HOW TO EXPRESS YOUR INTEREST?</w:t>
      </w:r>
    </w:p>
    <w:bookmarkEnd w:id="3"/>
    <w:p w14:paraId="09A3BA1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6925A9F0" w14:textId="77777777" w:rsidR="0034423E" w:rsidRPr="00FB0309" w:rsidRDefault="0034423E" w:rsidP="00982BDE">
      <w:pPr>
        <w:spacing w:after="0"/>
        <w:jc w:val="both"/>
        <w:rPr>
          <w:rFonts w:ascii="EC Square Sans Pro" w:hAnsi="EC Square Sans Pro" w:cstheme="minorHAnsi"/>
          <w:lang w:val="en-IE"/>
        </w:rPr>
      </w:pPr>
    </w:p>
    <w:p w14:paraId="64F549E1"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12039F2" w14:textId="77777777" w:rsidR="0034423E" w:rsidRPr="00FB0309" w:rsidRDefault="0034423E" w:rsidP="00982BDE">
      <w:pPr>
        <w:spacing w:after="0"/>
        <w:jc w:val="both"/>
        <w:rPr>
          <w:rFonts w:ascii="EC Square Sans Pro" w:hAnsi="EC Square Sans Pro" w:cstheme="minorHAnsi"/>
          <w:lang w:val="en-IE"/>
        </w:rPr>
      </w:pPr>
    </w:p>
    <w:p w14:paraId="3C5BC065"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26F0C779" w14:textId="1917A46E"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2. motivation letter</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 3. duly filled in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4B72BE" w:rsidRPr="00243956">
          <w:rPr>
            <w:rStyle w:val="Hyperlink"/>
            <w:rFonts w:ascii="EC Square Sans Pro" w:hAnsi="EC Square Sans Pro" w:cstheme="minorHAnsi"/>
            <w:lang w:val="en-IE"/>
          </w:rPr>
          <w:t>BUDG-MAILBOX-</w:t>
        </w:r>
        <w:r w:rsidR="004B72BE" w:rsidRPr="00243956">
          <w:rPr>
            <w:rStyle w:val="Hyperlink"/>
            <w:rFonts w:ascii="EC Square Sans Pro" w:hAnsi="EC Square Sans Pro" w:cstheme="minorHAnsi"/>
            <w:lang w:val="en-IE"/>
          </w:rPr>
          <w:lastRenderedPageBreak/>
          <w:t>D04@ec.europa.eu</w:t>
        </w:r>
      </w:hyperlink>
      <w:r w:rsidR="004B72BE">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324659">
        <w:rPr>
          <w:rFonts w:ascii="EC Square Sans Pro" w:hAnsi="EC Square Sans Pro" w:cstheme="minorHAnsi"/>
          <w:lang w:val="en-IE"/>
        </w:rPr>
        <w:t>EC/2025/</w:t>
      </w:r>
      <w:r w:rsidR="004B72BE" w:rsidRPr="004B72BE">
        <w:rPr>
          <w:rFonts w:ascii="EC Square Sans Pro" w:hAnsi="EC Square Sans Pro" w:cstheme="minorHAnsi"/>
          <w:sz w:val="20"/>
          <w:szCs w:val="20"/>
          <w:lang w:val="en-IE"/>
        </w:rPr>
        <w:t>BUDG/</w:t>
      </w:r>
      <w:r w:rsidR="00FA2950">
        <w:rPr>
          <w:rFonts w:ascii="EC Square Sans Pro" w:hAnsi="EC Square Sans Pro" w:cstheme="minorHAnsi"/>
          <w:sz w:val="20"/>
          <w:szCs w:val="20"/>
          <w:lang w:val="en-IE"/>
        </w:rPr>
        <w:t>435</w:t>
      </w:r>
      <w:r w:rsidR="00E71DE8">
        <w:rPr>
          <w:rFonts w:ascii="EC Square Sans Pro" w:hAnsi="EC Square Sans Pro" w:cstheme="minorHAnsi"/>
          <w:sz w:val="20"/>
          <w:szCs w:val="20"/>
          <w:lang w:val="en-IE"/>
        </w:rPr>
        <w:t>139</w:t>
      </w:r>
      <w:r w:rsidR="004B72BE" w:rsidRPr="004B72BE">
        <w:rPr>
          <w:rFonts w:ascii="EC Square Sans Pro" w:hAnsi="EC Square Sans Pro" w:cstheme="minorHAnsi"/>
          <w:sz w:val="20"/>
          <w:szCs w:val="20"/>
          <w:lang w:val="en-IE"/>
        </w:rPr>
        <w:t xml:space="preserve">/GFIII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7E212C3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59A95FB1"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1C8E7EF" w14:textId="77777777" w:rsidR="00982BDE" w:rsidRPr="00215D2E" w:rsidRDefault="00982BDE" w:rsidP="00982BDE">
      <w:pPr>
        <w:spacing w:after="0"/>
        <w:jc w:val="both"/>
        <w:rPr>
          <w:rFonts w:ascii="EC Square Sans Pro" w:hAnsi="EC Square Sans Pro" w:cstheme="minorHAnsi"/>
        </w:rPr>
      </w:pPr>
    </w:p>
    <w:p w14:paraId="2376A57A" w14:textId="004DAF77" w:rsidR="00E4754E" w:rsidRDefault="00E4754E" w:rsidP="007029BE">
      <w:pPr>
        <w:spacing w:after="0"/>
        <w:jc w:val="both"/>
        <w:rPr>
          <w:rFonts w:ascii="EC Square Sans Pro" w:eastAsia="Times New Roman" w:hAnsi="EC Square Sans Pro" w:cstheme="minorHAnsi"/>
          <w:b/>
          <w:bCs/>
          <w:strike/>
          <w:sz w:val="28"/>
          <w:szCs w:val="28"/>
          <w:lang w:val="en-IE"/>
        </w:rPr>
      </w:pPr>
    </w:p>
    <w:p w14:paraId="6F727017"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6AAF0671"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577BA420"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65806121"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71812CE5"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F1AA5F5"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384E4408"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3EB610EE"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5638789"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16D6ECBD"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02E9AFF"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482A66A"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FE87D46"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0E464921"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20E2F457"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3705D82A"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74C8374B"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167DA8E4"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358D7277"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0A959725"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107FCC33"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F9A98BA"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0F8F73F7"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4B8B7545"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72A7B974"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561D71ED" w14:textId="77777777" w:rsidR="00761281" w:rsidRDefault="00761281" w:rsidP="007029BE">
      <w:pPr>
        <w:spacing w:after="0"/>
        <w:jc w:val="both"/>
        <w:rPr>
          <w:rFonts w:ascii="EC Square Sans Pro" w:eastAsia="Times New Roman" w:hAnsi="EC Square Sans Pro" w:cstheme="minorHAnsi"/>
          <w:b/>
          <w:bCs/>
          <w:strike/>
          <w:sz w:val="28"/>
          <w:szCs w:val="28"/>
          <w:lang w:val="en-IE"/>
        </w:rPr>
      </w:pPr>
    </w:p>
    <w:p w14:paraId="7965912B" w14:textId="77777777" w:rsidR="00761281" w:rsidRPr="00FB0309" w:rsidRDefault="00761281" w:rsidP="007029BE">
      <w:pPr>
        <w:spacing w:after="0"/>
        <w:jc w:val="both"/>
        <w:rPr>
          <w:rFonts w:ascii="EC Square Sans Pro" w:eastAsia="Times New Roman" w:hAnsi="EC Square Sans Pro" w:cstheme="minorHAnsi"/>
          <w:b/>
          <w:bCs/>
          <w:strike/>
          <w:sz w:val="28"/>
          <w:szCs w:val="28"/>
          <w:lang w:val="en-IE"/>
        </w:rPr>
      </w:pPr>
    </w:p>
    <w:p w14:paraId="19B6F125"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A4DD848"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376F12B4"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3B2D6758"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57E280A5" w14:textId="77777777" w:rsidR="00A402D3" w:rsidRPr="00FB0309" w:rsidRDefault="00A402D3" w:rsidP="00A402D3">
      <w:pPr>
        <w:spacing w:after="0"/>
        <w:jc w:val="both"/>
        <w:rPr>
          <w:rFonts w:ascii="EC Square Sans Pro" w:hAnsi="EC Square Sans Pro" w:cstheme="minorHAnsi"/>
          <w:b/>
          <w:u w:val="single"/>
          <w:lang w:val="en-IE"/>
        </w:rPr>
      </w:pPr>
    </w:p>
    <w:p w14:paraId="276E2670"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47C57120" w14:textId="77777777" w:rsidR="00A402D3" w:rsidRPr="00FB0309" w:rsidRDefault="00A402D3" w:rsidP="00A402D3">
      <w:pPr>
        <w:spacing w:after="0"/>
        <w:jc w:val="both"/>
        <w:rPr>
          <w:rFonts w:ascii="EC Square Sans Pro" w:hAnsi="EC Square Sans Pro" w:cstheme="minorHAnsi"/>
          <w:lang w:val="en-IE"/>
        </w:rPr>
      </w:pPr>
    </w:p>
    <w:p w14:paraId="7C91BBA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2A9967F0"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A3518CF"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205A700"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6DE470C1"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FC6A06F"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205BA23" w14:textId="77777777" w:rsidR="00181B84" w:rsidRPr="00375B6F" w:rsidRDefault="00181B84" w:rsidP="00375B6F">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8C5594" w:rsidRPr="00181B84">
        <w:rPr>
          <w:rFonts w:ascii="EC Square Sans Pro" w:hAnsi="EC Square Sans Pro" w:cstheme="minorHAnsi"/>
          <w:lang w:val="en-IE"/>
        </w:rPr>
        <w:t>pos</w:t>
      </w:r>
      <w:r w:rsidR="008C5594">
        <w:rPr>
          <w:rFonts w:ascii="EC Square Sans Pro" w:hAnsi="EC Square Sans Pro" w:cstheme="minorHAnsi"/>
          <w:lang w:val="en-IE"/>
        </w:rPr>
        <w:t>i</w:t>
      </w:r>
      <w:r w:rsidR="008C5594" w:rsidRPr="00181B84">
        <w:rPr>
          <w:rFonts w:ascii="EC Square Sans Pro" w:hAnsi="EC Square Sans Pro" w:cstheme="minorHAnsi"/>
          <w:lang w:val="en-IE"/>
        </w:rPr>
        <w:t>t</w:t>
      </w:r>
      <w:r w:rsidR="008C5594">
        <w:rPr>
          <w:rFonts w:ascii="EC Square Sans Pro" w:hAnsi="EC Square Sans Pro" w:cstheme="minorHAnsi"/>
          <w:lang w:val="en-IE"/>
        </w:rPr>
        <w:t>ion</w:t>
      </w:r>
      <w:r w:rsidR="00880C67">
        <w:rPr>
          <w:rFonts w:ascii="EC Square Sans Pro" w:hAnsi="EC Square Sans Pro" w:cstheme="minorHAnsi"/>
          <w:lang w:val="en-IE"/>
        </w:rPr>
        <w:t>.</w:t>
      </w:r>
      <w:r w:rsidR="00375B6F">
        <w:rPr>
          <w:rFonts w:ascii="EC Square Sans Pro" w:hAnsi="EC Square Sans Pro" w:cstheme="minorHAnsi"/>
          <w:lang w:val="en-IE"/>
        </w:rPr>
        <w:t xml:space="preserve"> At the stage of the application, it is sufficient to be registered in the </w:t>
      </w:r>
      <w:hyperlink r:id="rId17" w:history="1">
        <w:r w:rsidR="00375B6F">
          <w:rPr>
            <w:rStyle w:val="Hyperlink"/>
            <w:rFonts w:ascii="EC Square Sans Pro" w:hAnsi="EC Square Sans Pro" w:cstheme="minorHAnsi"/>
            <w:lang w:val="en-IE"/>
          </w:rPr>
          <w:t>EPSO CAST</w:t>
        </w:r>
      </w:hyperlink>
      <w:r w:rsidR="00375B6F">
        <w:rPr>
          <w:rFonts w:ascii="EC Square Sans Pro" w:hAnsi="EC Square Sans Pro" w:cstheme="minorHAnsi"/>
          <w:lang w:val="en-IE"/>
        </w:rPr>
        <w:t xml:space="preserve"> data base.</w:t>
      </w:r>
    </w:p>
    <w:p w14:paraId="766BD36A"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4031C1D5"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4FE5E909" w14:textId="77777777" w:rsidR="003732C6" w:rsidRDefault="003732C6" w:rsidP="000C7DE5">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5C2626E4" w14:textId="77777777" w:rsidR="003732C6" w:rsidRPr="00FB0309" w:rsidRDefault="00A402D3" w:rsidP="00D341D6">
      <w:pPr>
        <w:spacing w:before="240"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3EAEE925"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573314FE"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4"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DB94B55" w14:textId="77777777" w:rsidR="008607A0" w:rsidRPr="003732C6"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288BEDC6"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1B2D7C01" w14:textId="77777777" w:rsidR="00482D11" w:rsidRPr="00FB0309" w:rsidRDefault="00482D11" w:rsidP="00482D11">
      <w:pPr>
        <w:pStyle w:val="ListParagraph"/>
        <w:spacing w:after="0"/>
        <w:jc w:val="both"/>
        <w:rPr>
          <w:rFonts w:ascii="EC Square Sans Pro" w:hAnsi="EC Square Sans Pro" w:cstheme="minorHAnsi"/>
          <w:lang w:val="en-IE"/>
        </w:rPr>
      </w:pPr>
    </w:p>
    <w:p w14:paraId="3AFAF93F"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4938B948" w14:textId="77777777" w:rsidR="005E3F1A" w:rsidRPr="00FB0309" w:rsidRDefault="005E3F1A" w:rsidP="00482D11">
      <w:pPr>
        <w:spacing w:after="0"/>
        <w:jc w:val="both"/>
        <w:rPr>
          <w:rFonts w:ascii="EC Square Sans Pro" w:hAnsi="EC Square Sans Pro" w:cstheme="minorHAnsi"/>
          <w:lang w:val="en-IE"/>
        </w:rPr>
      </w:pPr>
    </w:p>
    <w:p w14:paraId="2028DF5E" w14:textId="77777777" w:rsidR="005E3F1A" w:rsidRPr="00FB0309" w:rsidRDefault="005E3F1A" w:rsidP="00E71DE8">
      <w:pPr>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D341D6">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3CBD58CC"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470451D1" w14:textId="77777777" w:rsidR="00482D11" w:rsidRPr="00FB0309" w:rsidRDefault="00482D11" w:rsidP="00482D11">
      <w:pPr>
        <w:spacing w:after="0"/>
        <w:jc w:val="both"/>
        <w:rPr>
          <w:rFonts w:ascii="EC Square Sans Pro" w:hAnsi="EC Square Sans Pro" w:cstheme="minorHAnsi"/>
          <w:lang w:val="en-IE"/>
        </w:rPr>
      </w:pPr>
    </w:p>
    <w:p w14:paraId="0BC39240"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68CE5420" w14:textId="2BF8719A" w:rsidR="00482D11" w:rsidRPr="00FB0309" w:rsidRDefault="00482D11" w:rsidP="00E71DE8">
      <w:pPr>
        <w:spacing w:before="24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4"/>
    <w:p w14:paraId="5AF515C9"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0751B19D" w14:textId="77777777" w:rsidR="00A402D3" w:rsidRPr="00FB0309" w:rsidRDefault="00A402D3" w:rsidP="00A402D3">
      <w:pPr>
        <w:spacing w:after="0"/>
        <w:jc w:val="both"/>
        <w:rPr>
          <w:rFonts w:ascii="EC Square Sans Pro" w:hAnsi="EC Square Sans Pro" w:cstheme="minorHAnsi"/>
          <w:lang w:val="en-IE"/>
        </w:rPr>
      </w:pPr>
    </w:p>
    <w:p w14:paraId="64179598" w14:textId="0D00816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D341D6">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77D2E5F2" w14:textId="77777777" w:rsidR="003959A2" w:rsidRPr="00FB0309" w:rsidRDefault="003959A2" w:rsidP="00962B80">
      <w:pPr>
        <w:spacing w:after="0"/>
        <w:jc w:val="both"/>
        <w:rPr>
          <w:rFonts w:ascii="EC Square Sans Pro" w:hAnsi="EC Square Sans Pro" w:cstheme="minorHAnsi"/>
          <w:lang w:val="en-IE"/>
        </w:rPr>
      </w:pPr>
    </w:p>
    <w:p w14:paraId="70CC6D2C" w14:textId="121FD67E"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F47264">
        <w:rPr>
          <w:rFonts w:ascii="EC Square Sans Pro" w:hAnsi="EC Square Sans Pro" w:cstheme="minorHAnsi"/>
          <w:b/>
          <w:lang w:val="en-IE"/>
        </w:rPr>
        <w:t>3</w:t>
      </w:r>
      <w:r w:rsidR="00962B80" w:rsidRPr="00F47264">
        <w:rPr>
          <w:rFonts w:ascii="EC Square Sans Pro" w:hAnsi="EC Square Sans Pro" w:cstheme="minorHAnsi"/>
          <w:b/>
          <w:lang w:val="en-IE"/>
        </w:rPr>
        <w:t>(</w:t>
      </w:r>
      <w:r w:rsidR="000030E0" w:rsidRPr="00F47264">
        <w:rPr>
          <w:rFonts w:ascii="EC Square Sans Pro" w:hAnsi="EC Square Sans Pro" w:cstheme="minorHAnsi"/>
          <w:b/>
          <w:lang w:val="en-IE"/>
        </w:rPr>
        <w:t>b</w:t>
      </w:r>
      <w:r w:rsidR="00962B80" w:rsidRPr="00F47264">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group </w:t>
      </w:r>
      <w:r w:rsidR="000030E0" w:rsidRPr="00F47264">
        <w:rPr>
          <w:rFonts w:ascii="EC Square Sans Pro" w:hAnsi="EC Square Sans Pro" w:cstheme="minorHAnsi"/>
          <w:b/>
          <w:lang w:val="en-IE"/>
        </w:rPr>
        <w:t>FG I</w:t>
      </w:r>
      <w:r w:rsidR="003732C6" w:rsidRPr="00F47264">
        <w:rPr>
          <w:rFonts w:ascii="EC Square Sans Pro" w:hAnsi="EC Square Sans Pro" w:cstheme="minorHAnsi"/>
          <w:b/>
          <w:lang w:val="en-IE"/>
        </w:rPr>
        <w:t>II</w:t>
      </w:r>
      <w:r w:rsidR="000B3884" w:rsidRPr="00F47264">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6D851F5A" w14:textId="77777777" w:rsidR="00962B80" w:rsidRPr="00FB0309" w:rsidRDefault="00962B80" w:rsidP="00962B80">
      <w:pPr>
        <w:spacing w:after="0"/>
        <w:jc w:val="both"/>
        <w:rPr>
          <w:rFonts w:ascii="EC Square Sans Pro" w:hAnsi="EC Square Sans Pro" w:cstheme="minorHAnsi"/>
          <w:lang w:val="en-IE"/>
        </w:rPr>
      </w:pPr>
    </w:p>
    <w:p w14:paraId="2710AEF7"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46150987" w14:textId="77777777" w:rsidR="00962B80" w:rsidRPr="00FB0309" w:rsidRDefault="00962B80" w:rsidP="00962B80">
      <w:pPr>
        <w:spacing w:after="0"/>
        <w:jc w:val="both"/>
        <w:rPr>
          <w:rFonts w:ascii="EC Square Sans Pro" w:hAnsi="EC Square Sans Pro" w:cstheme="minorHAnsi"/>
          <w:lang w:val="en-IE"/>
        </w:rPr>
      </w:pPr>
    </w:p>
    <w:p w14:paraId="301B6B0B" w14:textId="3B57FA73"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F47264">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can be extended to a maximum duration of 6 years.</w:t>
      </w:r>
    </w:p>
    <w:p w14:paraId="6B44B247" w14:textId="77777777" w:rsidR="00BD64EF" w:rsidRPr="00FB0309" w:rsidRDefault="00BD64EF" w:rsidP="00962B80">
      <w:pPr>
        <w:spacing w:after="0"/>
        <w:jc w:val="both"/>
        <w:rPr>
          <w:rFonts w:ascii="EC Square Sans Pro" w:hAnsi="EC Square Sans Pro" w:cstheme="minorHAnsi"/>
          <w:lang w:val="en-IE"/>
        </w:rPr>
      </w:pPr>
    </w:p>
    <w:p w14:paraId="45784B73" w14:textId="77777777"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p>
    <w:p w14:paraId="39C8DCAD" w14:textId="77777777" w:rsidR="00962B80" w:rsidRPr="00FB0309" w:rsidRDefault="003959A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r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083D4A8B" w14:textId="77777777" w:rsidR="002D0B6A" w:rsidRPr="00FB0309" w:rsidRDefault="00A402D3" w:rsidP="00E71DE8">
      <w:pPr>
        <w:pStyle w:val="Heading4"/>
        <w:shd w:val="clear" w:color="auto" w:fill="FFFFFF"/>
        <w:spacing w:after="240"/>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D8C8FD1" w14:textId="77777777" w:rsidTr="00DE3C43">
        <w:trPr>
          <w:tblCellSpacing w:w="0" w:type="dxa"/>
        </w:trPr>
        <w:tc>
          <w:tcPr>
            <w:tcW w:w="0" w:type="auto"/>
            <w:tcBorders>
              <w:top w:val="nil"/>
              <w:left w:val="nil"/>
              <w:bottom w:val="nil"/>
              <w:right w:val="nil"/>
            </w:tcBorders>
            <w:shd w:val="clear" w:color="auto" w:fill="FAFCFF"/>
            <w:vAlign w:val="center"/>
            <w:hideMark/>
          </w:tcPr>
          <w:p w14:paraId="5D1193CD"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06600D19" w14:textId="77777777" w:rsidR="003959A2" w:rsidRPr="00FB0309" w:rsidRDefault="003959A2" w:rsidP="003959A2">
            <w:pPr>
              <w:spacing w:after="0"/>
              <w:jc w:val="both"/>
              <w:rPr>
                <w:rFonts w:ascii="EC Square Sans Pro" w:hAnsi="EC Square Sans Pro" w:cstheme="minorHAnsi"/>
                <w:lang w:val="en-IE"/>
              </w:rPr>
            </w:pPr>
          </w:p>
          <w:p w14:paraId="2DE32198"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lastRenderedPageBreak/>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4764FB2"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19DC226E" w14:textId="77777777" w:rsidR="003959A2" w:rsidRPr="00FB0309" w:rsidRDefault="003959A2" w:rsidP="003959A2">
      <w:pPr>
        <w:spacing w:after="0"/>
        <w:jc w:val="both"/>
        <w:rPr>
          <w:rFonts w:ascii="EC Square Sans Pro" w:hAnsi="EC Square Sans Pro" w:cstheme="minorHAnsi"/>
          <w:lang w:val="en-IE"/>
        </w:rPr>
      </w:pPr>
      <w:bookmarkStart w:id="5"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6"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5"/>
    <w:bookmarkEnd w:id="6"/>
    <w:p w14:paraId="2D21835E"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53F0" w14:textId="77777777" w:rsidR="0067631F" w:rsidRDefault="0067631F" w:rsidP="00B55593">
      <w:pPr>
        <w:spacing w:after="0" w:line="240" w:lineRule="auto"/>
      </w:pPr>
      <w:r>
        <w:separator/>
      </w:r>
    </w:p>
  </w:endnote>
  <w:endnote w:type="continuationSeparator" w:id="0">
    <w:p w14:paraId="5D68CBBD" w14:textId="77777777" w:rsidR="0067631F" w:rsidRDefault="0067631F"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4C8F" w14:textId="77777777" w:rsidR="004B72BE" w:rsidRDefault="004B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3514" w14:textId="14707A86" w:rsidR="003A4AFD" w:rsidRPr="000A2299" w:rsidRDefault="003A4AFD" w:rsidP="000A2299">
    <w:pPr>
      <w:spacing w:after="0" w:line="240" w:lineRule="auto"/>
      <w:jc w:val="center"/>
      <w:rPr>
        <w:rFonts w:ascii="Calibri" w:eastAsia="Times New Roman" w:hAnsi="Calibri" w:cs="Calibri"/>
        <w:i/>
        <w:iCs/>
        <w:color w:val="000000"/>
        <w:sz w:val="24"/>
        <w:szCs w:val="24"/>
        <w:lang w:val="en-IE" w:eastAsia="en-IE"/>
      </w:rPr>
    </w:pPr>
    <w:r w:rsidRPr="00DA5518">
      <w:rPr>
        <w:rFonts w:ascii="EC Square Sans Pro" w:hAnsi="EC Square Sans Pro"/>
      </w:rPr>
      <w:t xml:space="preserve">(Reference: Call for interest </w:t>
    </w:r>
    <w:bookmarkStart w:id="7" w:name="_Hlk185491618"/>
    <w:r w:rsidR="00324659">
      <w:rPr>
        <w:rFonts w:ascii="EC Square Sans Pro" w:hAnsi="EC Square Sans Pro"/>
      </w:rPr>
      <w:t>EC/2025/</w:t>
    </w:r>
    <w:r w:rsidR="00BD2775" w:rsidRPr="00BD2775">
      <w:rPr>
        <w:rFonts w:ascii="EC Square Sans Pro" w:hAnsi="EC Square Sans Pro"/>
      </w:rPr>
      <w:t>BUDG/</w:t>
    </w:r>
    <w:r w:rsidR="000A2299" w:rsidRPr="000A2299">
      <w:rPr>
        <w:rFonts w:ascii="EC Square Sans Pro" w:hAnsi="EC Square Sans Pro"/>
      </w:rPr>
      <w:t>435139</w:t>
    </w:r>
    <w:r w:rsidR="00BD2775" w:rsidRPr="00BD2775">
      <w:rPr>
        <w:rFonts w:ascii="EC Square Sans Pro" w:hAnsi="EC Square Sans Pro"/>
      </w:rPr>
      <w:t>/GFIII</w:t>
    </w:r>
    <w:bookmarkEnd w:id="7"/>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6EF6" w14:textId="77777777" w:rsidR="004B72BE" w:rsidRDefault="004B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24FD" w14:textId="77777777" w:rsidR="0067631F" w:rsidRDefault="0067631F" w:rsidP="00B55593">
      <w:pPr>
        <w:spacing w:after="0" w:line="240" w:lineRule="auto"/>
      </w:pPr>
      <w:r>
        <w:separator/>
      </w:r>
    </w:p>
  </w:footnote>
  <w:footnote w:type="continuationSeparator" w:id="0">
    <w:p w14:paraId="64423F8F" w14:textId="77777777" w:rsidR="0067631F" w:rsidRDefault="0067631F" w:rsidP="00B55593">
      <w:pPr>
        <w:spacing w:after="0" w:line="240" w:lineRule="auto"/>
      </w:pPr>
      <w:r>
        <w:continuationSeparator/>
      </w:r>
    </w:p>
  </w:footnote>
  <w:footnote w:id="1">
    <w:p w14:paraId="051E26B5"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70BFAAE5"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040BF56D"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71DE8">
        <w:rPr>
          <w:rFonts w:ascii="EC Square Sans Pro" w:hAnsi="EC Square Sans Pro" w:cstheme="minorHAnsi"/>
          <w:lang w:val="en-IE"/>
        </w:rPr>
        <w:t>Group [I</w:t>
      </w:r>
      <w:r w:rsidR="003732C6" w:rsidRPr="00E71DE8">
        <w:rPr>
          <w:rFonts w:ascii="EC Square Sans Pro" w:hAnsi="EC Square Sans Pro" w:cstheme="minorHAnsi"/>
          <w:lang w:val="en-IE"/>
        </w:rPr>
        <w:t>II</w:t>
      </w:r>
      <w:r w:rsidRPr="00E71DE8">
        <w:rPr>
          <w:rFonts w:ascii="EC Square Sans Pro" w:hAnsi="EC Square Sans Pro" w:cstheme="minorHAnsi"/>
          <w:lang w:val="en-IE"/>
        </w:rPr>
        <w:t>],</w:t>
      </w:r>
      <w:r>
        <w:rPr>
          <w:rFonts w:ascii="EC Square Sans Pro" w:hAnsi="EC Square Sans Pro" w:cstheme="minorHAnsi"/>
          <w:lang w:val="en-IE"/>
        </w:rPr>
        <w:t xml:space="preserve"> should register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B612" w14:textId="77777777" w:rsidR="004B72BE" w:rsidRDefault="004B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DF0D" w14:textId="77777777" w:rsidR="00D6538D" w:rsidRPr="00D6538D" w:rsidRDefault="00FB0309" w:rsidP="00FB0309">
    <w:pPr>
      <w:pStyle w:val="Header"/>
      <w:jc w:val="center"/>
    </w:pPr>
    <w:r>
      <w:rPr>
        <w:noProof/>
        <w:lang w:eastAsia="en-GB"/>
      </w:rPr>
      <w:drawing>
        <wp:inline distT="0" distB="0" distL="0" distR="0" wp14:anchorId="469CB1FC" wp14:editId="0464E42C">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A9B9" w14:textId="77777777" w:rsidR="00FB0309" w:rsidRDefault="00FB0309" w:rsidP="00FB0309">
    <w:pPr>
      <w:pStyle w:val="Header"/>
      <w:jc w:val="center"/>
    </w:pPr>
    <w:r>
      <w:rPr>
        <w:noProof/>
        <w:lang w:eastAsia="en-GB"/>
      </w:rPr>
      <w:drawing>
        <wp:inline distT="0" distB="0" distL="0" distR="0" wp14:anchorId="2D92145F" wp14:editId="582456AE">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E36AB1"/>
    <w:multiLevelType w:val="hybridMultilevel"/>
    <w:tmpl w:val="CB7A8E52"/>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7BFE0069"/>
    <w:multiLevelType w:val="hybridMultilevel"/>
    <w:tmpl w:val="1EC27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1466717">
    <w:abstractNumId w:val="13"/>
  </w:num>
  <w:num w:numId="2" w16cid:durableId="588274128">
    <w:abstractNumId w:val="10"/>
  </w:num>
  <w:num w:numId="3" w16cid:durableId="1462186088">
    <w:abstractNumId w:val="3"/>
  </w:num>
  <w:num w:numId="4" w16cid:durableId="1152218759">
    <w:abstractNumId w:val="11"/>
  </w:num>
  <w:num w:numId="5" w16cid:durableId="1318463511">
    <w:abstractNumId w:val="7"/>
  </w:num>
  <w:num w:numId="6" w16cid:durableId="1247567953">
    <w:abstractNumId w:val="15"/>
  </w:num>
  <w:num w:numId="7" w16cid:durableId="355467659">
    <w:abstractNumId w:val="14"/>
  </w:num>
  <w:num w:numId="8" w16cid:durableId="4091013">
    <w:abstractNumId w:val="8"/>
  </w:num>
  <w:num w:numId="9" w16cid:durableId="2083478755">
    <w:abstractNumId w:val="6"/>
  </w:num>
  <w:num w:numId="10" w16cid:durableId="613172642">
    <w:abstractNumId w:val="1"/>
  </w:num>
  <w:num w:numId="11" w16cid:durableId="1517697759">
    <w:abstractNumId w:val="9"/>
  </w:num>
  <w:num w:numId="12" w16cid:durableId="579368416">
    <w:abstractNumId w:val="8"/>
  </w:num>
  <w:num w:numId="13" w16cid:durableId="1616137240">
    <w:abstractNumId w:val="16"/>
  </w:num>
  <w:num w:numId="14" w16cid:durableId="170688083">
    <w:abstractNumId w:val="2"/>
  </w:num>
  <w:num w:numId="15" w16cid:durableId="1186096894">
    <w:abstractNumId w:val="12"/>
  </w:num>
  <w:num w:numId="16" w16cid:durableId="1123842563">
    <w:abstractNumId w:val="5"/>
  </w:num>
  <w:num w:numId="17" w16cid:durableId="1566574011">
    <w:abstractNumId w:val="13"/>
  </w:num>
  <w:num w:numId="18" w16cid:durableId="189686373">
    <w:abstractNumId w:val="4"/>
  </w:num>
  <w:num w:numId="19" w16cid:durableId="80107408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3705"/>
    <w:rsid w:val="00082F5D"/>
    <w:rsid w:val="00091168"/>
    <w:rsid w:val="00092F40"/>
    <w:rsid w:val="0009523F"/>
    <w:rsid w:val="000A2299"/>
    <w:rsid w:val="000B0E03"/>
    <w:rsid w:val="000B3884"/>
    <w:rsid w:val="000B6404"/>
    <w:rsid w:val="000B7651"/>
    <w:rsid w:val="000C7DE5"/>
    <w:rsid w:val="000D384C"/>
    <w:rsid w:val="000D55FD"/>
    <w:rsid w:val="000D75DB"/>
    <w:rsid w:val="000E5BB0"/>
    <w:rsid w:val="000E7EA0"/>
    <w:rsid w:val="000F0A7C"/>
    <w:rsid w:val="000F38F3"/>
    <w:rsid w:val="001035E9"/>
    <w:rsid w:val="001103DC"/>
    <w:rsid w:val="00121A22"/>
    <w:rsid w:val="001220CC"/>
    <w:rsid w:val="001241A7"/>
    <w:rsid w:val="00133043"/>
    <w:rsid w:val="00134939"/>
    <w:rsid w:val="00134D22"/>
    <w:rsid w:val="001437D7"/>
    <w:rsid w:val="00144EE0"/>
    <w:rsid w:val="00147330"/>
    <w:rsid w:val="0015459C"/>
    <w:rsid w:val="00164168"/>
    <w:rsid w:val="0016435E"/>
    <w:rsid w:val="0016441F"/>
    <w:rsid w:val="001759D5"/>
    <w:rsid w:val="00181B84"/>
    <w:rsid w:val="001821B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E04B5"/>
    <w:rsid w:val="001E211A"/>
    <w:rsid w:val="001E21B2"/>
    <w:rsid w:val="001E6576"/>
    <w:rsid w:val="001F09D3"/>
    <w:rsid w:val="002009FD"/>
    <w:rsid w:val="00215D2E"/>
    <w:rsid w:val="00217D15"/>
    <w:rsid w:val="00225945"/>
    <w:rsid w:val="00227A54"/>
    <w:rsid w:val="00260A04"/>
    <w:rsid w:val="002619D1"/>
    <w:rsid w:val="00262998"/>
    <w:rsid w:val="00265C65"/>
    <w:rsid w:val="0027406F"/>
    <w:rsid w:val="00285B63"/>
    <w:rsid w:val="00293E51"/>
    <w:rsid w:val="002953DC"/>
    <w:rsid w:val="002A157A"/>
    <w:rsid w:val="002A4247"/>
    <w:rsid w:val="002C1DA6"/>
    <w:rsid w:val="002C4BCB"/>
    <w:rsid w:val="002D08E1"/>
    <w:rsid w:val="002D0B6A"/>
    <w:rsid w:val="002D6639"/>
    <w:rsid w:val="002D6757"/>
    <w:rsid w:val="002E3596"/>
    <w:rsid w:val="002E49DA"/>
    <w:rsid w:val="002F45C2"/>
    <w:rsid w:val="002F700A"/>
    <w:rsid w:val="002F7BC3"/>
    <w:rsid w:val="00306F2B"/>
    <w:rsid w:val="003104CE"/>
    <w:rsid w:val="00321C87"/>
    <w:rsid w:val="0032282E"/>
    <w:rsid w:val="00324659"/>
    <w:rsid w:val="00341CF0"/>
    <w:rsid w:val="0034222C"/>
    <w:rsid w:val="0034423E"/>
    <w:rsid w:val="003442A3"/>
    <w:rsid w:val="003478C1"/>
    <w:rsid w:val="00350C80"/>
    <w:rsid w:val="003579F2"/>
    <w:rsid w:val="003609BE"/>
    <w:rsid w:val="0037322B"/>
    <w:rsid w:val="003732C6"/>
    <w:rsid w:val="00375B6F"/>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00F2"/>
    <w:rsid w:val="00433FF6"/>
    <w:rsid w:val="00441331"/>
    <w:rsid w:val="004436FC"/>
    <w:rsid w:val="00446CDC"/>
    <w:rsid w:val="00450622"/>
    <w:rsid w:val="00450861"/>
    <w:rsid w:val="0045092D"/>
    <w:rsid w:val="00461F15"/>
    <w:rsid w:val="00467112"/>
    <w:rsid w:val="00482D11"/>
    <w:rsid w:val="004912D3"/>
    <w:rsid w:val="004A111F"/>
    <w:rsid w:val="004A73EF"/>
    <w:rsid w:val="004B72BE"/>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77AD6"/>
    <w:rsid w:val="005851E1"/>
    <w:rsid w:val="00597BFE"/>
    <w:rsid w:val="005A4AFC"/>
    <w:rsid w:val="005B487F"/>
    <w:rsid w:val="005C12A8"/>
    <w:rsid w:val="005C4A4D"/>
    <w:rsid w:val="005C6338"/>
    <w:rsid w:val="005C6C94"/>
    <w:rsid w:val="005D5158"/>
    <w:rsid w:val="005E307A"/>
    <w:rsid w:val="005E3F1A"/>
    <w:rsid w:val="005E484B"/>
    <w:rsid w:val="005E4874"/>
    <w:rsid w:val="005F510F"/>
    <w:rsid w:val="00611B27"/>
    <w:rsid w:val="00612622"/>
    <w:rsid w:val="00613BCF"/>
    <w:rsid w:val="006145E9"/>
    <w:rsid w:val="00631B68"/>
    <w:rsid w:val="00634A30"/>
    <w:rsid w:val="00650248"/>
    <w:rsid w:val="006616B8"/>
    <w:rsid w:val="00666E44"/>
    <w:rsid w:val="00667627"/>
    <w:rsid w:val="00667672"/>
    <w:rsid w:val="006762D9"/>
    <w:rsid w:val="0067631F"/>
    <w:rsid w:val="006804A9"/>
    <w:rsid w:val="006838F2"/>
    <w:rsid w:val="006A4270"/>
    <w:rsid w:val="006A7CA1"/>
    <w:rsid w:val="006B3D09"/>
    <w:rsid w:val="006B60CF"/>
    <w:rsid w:val="006D0E88"/>
    <w:rsid w:val="006F09A2"/>
    <w:rsid w:val="006F1EEC"/>
    <w:rsid w:val="006F3744"/>
    <w:rsid w:val="006F3DE4"/>
    <w:rsid w:val="007029BE"/>
    <w:rsid w:val="00710ED5"/>
    <w:rsid w:val="00720C49"/>
    <w:rsid w:val="00724718"/>
    <w:rsid w:val="0072790C"/>
    <w:rsid w:val="0072799C"/>
    <w:rsid w:val="00727D99"/>
    <w:rsid w:val="00736A8F"/>
    <w:rsid w:val="007544B9"/>
    <w:rsid w:val="00761281"/>
    <w:rsid w:val="00771614"/>
    <w:rsid w:val="00777340"/>
    <w:rsid w:val="0078029F"/>
    <w:rsid w:val="00784DE0"/>
    <w:rsid w:val="00786216"/>
    <w:rsid w:val="007874C9"/>
    <w:rsid w:val="007938EA"/>
    <w:rsid w:val="007B4874"/>
    <w:rsid w:val="007B7601"/>
    <w:rsid w:val="007C1778"/>
    <w:rsid w:val="007E4359"/>
    <w:rsid w:val="007F5F29"/>
    <w:rsid w:val="007F6F26"/>
    <w:rsid w:val="007F726E"/>
    <w:rsid w:val="00812E9D"/>
    <w:rsid w:val="00816B65"/>
    <w:rsid w:val="00821387"/>
    <w:rsid w:val="008237F1"/>
    <w:rsid w:val="00824815"/>
    <w:rsid w:val="00832ED0"/>
    <w:rsid w:val="00842B67"/>
    <w:rsid w:val="00844C9E"/>
    <w:rsid w:val="00846EB5"/>
    <w:rsid w:val="00860219"/>
    <w:rsid w:val="008607A0"/>
    <w:rsid w:val="008644F0"/>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931DF"/>
    <w:rsid w:val="009970AD"/>
    <w:rsid w:val="009B1A12"/>
    <w:rsid w:val="009C0A52"/>
    <w:rsid w:val="009C3025"/>
    <w:rsid w:val="009C5204"/>
    <w:rsid w:val="009D71D0"/>
    <w:rsid w:val="009E18FA"/>
    <w:rsid w:val="009F1438"/>
    <w:rsid w:val="009F4713"/>
    <w:rsid w:val="009F7111"/>
    <w:rsid w:val="00A02065"/>
    <w:rsid w:val="00A06C1E"/>
    <w:rsid w:val="00A07764"/>
    <w:rsid w:val="00A23E73"/>
    <w:rsid w:val="00A23EF9"/>
    <w:rsid w:val="00A3320F"/>
    <w:rsid w:val="00A402D3"/>
    <w:rsid w:val="00A47BB9"/>
    <w:rsid w:val="00A50510"/>
    <w:rsid w:val="00A62332"/>
    <w:rsid w:val="00A65996"/>
    <w:rsid w:val="00A66FF7"/>
    <w:rsid w:val="00A67802"/>
    <w:rsid w:val="00A749B5"/>
    <w:rsid w:val="00A77B7B"/>
    <w:rsid w:val="00A91693"/>
    <w:rsid w:val="00A93D3E"/>
    <w:rsid w:val="00A956C5"/>
    <w:rsid w:val="00AB5C96"/>
    <w:rsid w:val="00AB750E"/>
    <w:rsid w:val="00AC07B6"/>
    <w:rsid w:val="00AC4E75"/>
    <w:rsid w:val="00AC76C5"/>
    <w:rsid w:val="00AD6DE8"/>
    <w:rsid w:val="00AE4801"/>
    <w:rsid w:val="00AE58FD"/>
    <w:rsid w:val="00AE67B7"/>
    <w:rsid w:val="00AE7C69"/>
    <w:rsid w:val="00B11294"/>
    <w:rsid w:val="00B21C9A"/>
    <w:rsid w:val="00B229D2"/>
    <w:rsid w:val="00B30D71"/>
    <w:rsid w:val="00B329B5"/>
    <w:rsid w:val="00B40D12"/>
    <w:rsid w:val="00B424EB"/>
    <w:rsid w:val="00B519B4"/>
    <w:rsid w:val="00B530E8"/>
    <w:rsid w:val="00B55593"/>
    <w:rsid w:val="00B5592A"/>
    <w:rsid w:val="00B618B1"/>
    <w:rsid w:val="00B664D2"/>
    <w:rsid w:val="00B73999"/>
    <w:rsid w:val="00B87A73"/>
    <w:rsid w:val="00BA3BBE"/>
    <w:rsid w:val="00BA78CD"/>
    <w:rsid w:val="00BA7B9F"/>
    <w:rsid w:val="00BB205C"/>
    <w:rsid w:val="00BB47F6"/>
    <w:rsid w:val="00BB736B"/>
    <w:rsid w:val="00BD05C8"/>
    <w:rsid w:val="00BD2775"/>
    <w:rsid w:val="00BD64EF"/>
    <w:rsid w:val="00BF010C"/>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A20A2"/>
    <w:rsid w:val="00CB76EF"/>
    <w:rsid w:val="00CC0583"/>
    <w:rsid w:val="00CE0606"/>
    <w:rsid w:val="00CF0993"/>
    <w:rsid w:val="00CF0DF4"/>
    <w:rsid w:val="00CF2BF1"/>
    <w:rsid w:val="00D1085D"/>
    <w:rsid w:val="00D23CA4"/>
    <w:rsid w:val="00D271F8"/>
    <w:rsid w:val="00D341D6"/>
    <w:rsid w:val="00D37644"/>
    <w:rsid w:val="00D5567C"/>
    <w:rsid w:val="00D5620C"/>
    <w:rsid w:val="00D64090"/>
    <w:rsid w:val="00D6538D"/>
    <w:rsid w:val="00D755F4"/>
    <w:rsid w:val="00D76D01"/>
    <w:rsid w:val="00D903BA"/>
    <w:rsid w:val="00D93055"/>
    <w:rsid w:val="00D94449"/>
    <w:rsid w:val="00DA49A7"/>
    <w:rsid w:val="00DA5518"/>
    <w:rsid w:val="00DE3049"/>
    <w:rsid w:val="00DE3C43"/>
    <w:rsid w:val="00DE48C8"/>
    <w:rsid w:val="00DF0C20"/>
    <w:rsid w:val="00E13830"/>
    <w:rsid w:val="00E15A76"/>
    <w:rsid w:val="00E24E94"/>
    <w:rsid w:val="00E24ECD"/>
    <w:rsid w:val="00E27E03"/>
    <w:rsid w:val="00E3126C"/>
    <w:rsid w:val="00E45488"/>
    <w:rsid w:val="00E46166"/>
    <w:rsid w:val="00E4754E"/>
    <w:rsid w:val="00E47A5E"/>
    <w:rsid w:val="00E501F9"/>
    <w:rsid w:val="00E533DF"/>
    <w:rsid w:val="00E56200"/>
    <w:rsid w:val="00E56C22"/>
    <w:rsid w:val="00E63C5D"/>
    <w:rsid w:val="00E64193"/>
    <w:rsid w:val="00E71DE8"/>
    <w:rsid w:val="00E84D05"/>
    <w:rsid w:val="00EA0901"/>
    <w:rsid w:val="00EA1C6B"/>
    <w:rsid w:val="00EA56FC"/>
    <w:rsid w:val="00EC1E58"/>
    <w:rsid w:val="00EE1ECE"/>
    <w:rsid w:val="00EE64C2"/>
    <w:rsid w:val="00EF53EF"/>
    <w:rsid w:val="00F04A98"/>
    <w:rsid w:val="00F061B1"/>
    <w:rsid w:val="00F067EB"/>
    <w:rsid w:val="00F218A0"/>
    <w:rsid w:val="00F47264"/>
    <w:rsid w:val="00F60338"/>
    <w:rsid w:val="00F6498D"/>
    <w:rsid w:val="00F66527"/>
    <w:rsid w:val="00F80B6D"/>
    <w:rsid w:val="00F93FE5"/>
    <w:rsid w:val="00F94227"/>
    <w:rsid w:val="00F96663"/>
    <w:rsid w:val="00FA2950"/>
    <w:rsid w:val="00FA3F07"/>
    <w:rsid w:val="00FA414A"/>
    <w:rsid w:val="00FA7B5E"/>
    <w:rsid w:val="00FB0309"/>
    <w:rsid w:val="00FB0DF1"/>
    <w:rsid w:val="00FC3994"/>
    <w:rsid w:val="00FC6870"/>
    <w:rsid w:val="00FD0558"/>
    <w:rsid w:val="00FD61CB"/>
    <w:rsid w:val="00FE09D3"/>
    <w:rsid w:val="00FE2797"/>
    <w:rsid w:val="00FF19B6"/>
    <w:rsid w:val="00FF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89D5B"/>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14401016">
      <w:bodyDiv w:val="1"/>
      <w:marLeft w:val="0"/>
      <w:marRight w:val="0"/>
      <w:marTop w:val="0"/>
      <w:marBottom w:val="0"/>
      <w:divBdr>
        <w:top w:val="none" w:sz="0" w:space="0" w:color="auto"/>
        <w:left w:val="none" w:sz="0" w:space="0" w:color="auto"/>
        <w:bottom w:val="none" w:sz="0" w:space="0" w:color="auto"/>
        <w:right w:val="none" w:sz="0" w:space="0" w:color="auto"/>
      </w:divBdr>
      <w:divsChild>
        <w:div w:id="1538351816">
          <w:marLeft w:val="0"/>
          <w:marRight w:val="0"/>
          <w:marTop w:val="0"/>
          <w:marBottom w:val="0"/>
          <w:divBdr>
            <w:top w:val="none" w:sz="0" w:space="0" w:color="auto"/>
            <w:left w:val="none" w:sz="0" w:space="0" w:color="auto"/>
            <w:bottom w:val="none" w:sz="0" w:space="0" w:color="auto"/>
            <w:right w:val="none" w:sz="0" w:space="0" w:color="auto"/>
          </w:divBdr>
        </w:div>
      </w:divsChild>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UDG-MAILBOX-D04@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F8961D1D7994590C48A665878DA00" ma:contentTypeVersion="15" ma:contentTypeDescription="Create a new document." ma:contentTypeScope="" ma:versionID="9230c8b1d9b8d556b5b74b0f4bc51304">
  <xsd:schema xmlns:xsd="http://www.w3.org/2001/XMLSchema" xmlns:xs="http://www.w3.org/2001/XMLSchema" xmlns:p="http://schemas.microsoft.com/office/2006/metadata/properties" xmlns:ns2="613c7c6a-e5ce-43ef-bce5-8eb9621afe63" targetNamespace="http://schemas.microsoft.com/office/2006/metadata/properties" ma:root="true" ma:fieldsID="a3e5528496a63a9a6ae85204197500e1" ns2:_="">
    <xsd:import namespace="613c7c6a-e5ce-43ef-bce5-8eb9621afe63"/>
    <xsd:element name="properties">
      <xsd:complexType>
        <xsd:sequence>
          <xsd:element name="documentManagement">
            <xsd:complexType>
              <xsd:all>
                <xsd:element ref="ns2:moreinfo" minOccurs="0"/>
                <xsd:element ref="ns2:MediaServiceMetadata" minOccurs="0"/>
                <xsd:element ref="ns2:MediaServiceFastMetadata" minOccurs="0"/>
                <xsd:element ref="ns2:MediaServiceSearchProperties" minOccurs="0"/>
                <xsd:element ref="ns2:Year" minOccurs="0"/>
                <xsd:element ref="ns2:TA_x002f_CA" minOccurs="0"/>
                <xsd:element ref="ns2:Location" minOccurs="0"/>
                <xsd:element ref="ns2:CountryOrRegion45707727-ebfa-4a77-aeda-d9c57f41e8f8" minOccurs="0"/>
                <xsd:element ref="ns2:State45707727-ebfa-4a77-aeda-d9c57f41e8f8" minOccurs="0"/>
                <xsd:element ref="ns2:City45707727-ebfa-4a77-aeda-d9c57f41e8f8" minOccurs="0"/>
                <xsd:element ref="ns2:PostalCode45707727-ebfa-4a77-aeda-d9c57f41e8f8" minOccurs="0"/>
                <xsd:element ref="ns2:Street45707727-ebfa-4a77-aeda-d9c57f41e8f8" minOccurs="0"/>
                <xsd:element ref="ns2:GeoLoc45707727-ebfa-4a77-aeda-d9c57f41e8f8" minOccurs="0"/>
                <xsd:element ref="ns2:DispName45707727-ebfa-4a77-aeda-d9c57f41e8f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c7c6a-e5ce-43ef-bce5-8eb9621afe63" elementFormDefault="qualified">
    <xsd:import namespace="http://schemas.microsoft.com/office/2006/documentManagement/types"/>
    <xsd:import namespace="http://schemas.microsoft.com/office/infopath/2007/PartnerControls"/>
    <xsd:element name="moreinfo" ma:index="2" nillable="true" ma:displayName="more info" ma:format="Dropdown" ma:internalName="moreinfo"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Year" ma:index="11" nillable="true" ma:displayName="Year" ma:format="Dropdown" ma:hidden="true" ma:internalName="Year" ma:readOnly="false">
      <xsd:simpleType>
        <xsd:restriction base="dms:Text">
          <xsd:maxLength value="255"/>
        </xsd:restriction>
      </xsd:simpleType>
    </xsd:element>
    <xsd:element name="TA_x002f_CA" ma:index="12" nillable="true" ma:displayName="TA/CA" ma:format="Dropdown" ma:hidden="true" ma:internalName="TA_x002f_CA" ma:readOnly="false">
      <xsd:simpleType>
        <xsd:restriction base="dms:Text">
          <xsd:maxLength value="255"/>
        </xsd:restriction>
      </xsd:simpleType>
    </xsd:element>
    <xsd:element name="Location" ma:index="13" nillable="true" ma:displayName="Location" ma:format="Dropdown" ma:hidden="true" ma:internalName="Location" ma:readOnly="false">
      <xsd:simpleType>
        <xsd:restriction base="dms:Unknown"/>
      </xsd:simpleType>
    </xsd:element>
    <xsd:element name="CountryOrRegion45707727-ebfa-4a77-aeda-d9c57f41e8f8" ma:index="14" nillable="true" ma:displayName="Location: Country/Region" ma:hidden="true" ma:internalName="CountryOrRegion" ma:readOnly="true">
      <xsd:simpleType>
        <xsd:restriction base="dms:Text"/>
      </xsd:simpleType>
    </xsd:element>
    <xsd:element name="State45707727-ebfa-4a77-aeda-d9c57f41e8f8" ma:index="15" nillable="true" ma:displayName="Location: State" ma:hidden="true" ma:internalName="State" ma:readOnly="true">
      <xsd:simpleType>
        <xsd:restriction base="dms:Text"/>
      </xsd:simpleType>
    </xsd:element>
    <xsd:element name="City45707727-ebfa-4a77-aeda-d9c57f41e8f8" ma:index="16" nillable="true" ma:displayName="Location: City" ma:hidden="true" ma:internalName="City" ma:readOnly="true">
      <xsd:simpleType>
        <xsd:restriction base="dms:Text"/>
      </xsd:simpleType>
    </xsd:element>
    <xsd:element name="PostalCode45707727-ebfa-4a77-aeda-d9c57f41e8f8" ma:index="17" nillable="true" ma:displayName="Location: Postal Code" ma:hidden="true" ma:internalName="PostalCode" ma:readOnly="true">
      <xsd:simpleType>
        <xsd:restriction base="dms:Text"/>
      </xsd:simpleType>
    </xsd:element>
    <xsd:element name="Street45707727-ebfa-4a77-aeda-d9c57f41e8f8" ma:index="18" nillable="true" ma:displayName="Location: Street" ma:hidden="true" ma:internalName="Street" ma:readOnly="true">
      <xsd:simpleType>
        <xsd:restriction base="dms:Text"/>
      </xsd:simpleType>
    </xsd:element>
    <xsd:element name="GeoLoc45707727-ebfa-4a77-aeda-d9c57f41e8f8" ma:index="19" nillable="true" ma:displayName="Location: Coordinates" ma:hidden="true" ma:internalName="GeoLoc" ma:readOnly="true">
      <xsd:simpleType>
        <xsd:restriction base="dms:Unknown"/>
      </xsd:simpleType>
    </xsd:element>
    <xsd:element name="DispName45707727-ebfa-4a77-aeda-d9c57f41e8f8" ma:index="20" nillable="true" ma:displayName="Location: Name" ma:hidden="tru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613c7c6a-e5ce-43ef-bce5-8eb9621afe63" xsi:nil="true"/>
    <TA_x002f_CA xmlns="613c7c6a-e5ce-43ef-bce5-8eb9621afe63" xsi:nil="true"/>
    <Location xmlns="613c7c6a-e5ce-43ef-bce5-8eb9621afe63" xsi:nil="true"/>
    <moreinfo xmlns="613c7c6a-e5ce-43ef-bce5-8eb9621afe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C4A-8873-4E32-9B1F-9D970170C47B}">
  <ds:schemaRefs>
    <ds:schemaRef ds:uri="http://schemas.microsoft.com/sharepoint/v3/contenttype/forms"/>
  </ds:schemaRefs>
</ds:datastoreItem>
</file>

<file path=customXml/itemProps2.xml><?xml version="1.0" encoding="utf-8"?>
<ds:datastoreItem xmlns:ds="http://schemas.openxmlformats.org/officeDocument/2006/customXml" ds:itemID="{784D4C57-74EF-4ABD-81CA-3F7D6D0F3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c7c6a-e5ce-43ef-bce5-8eb9621a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58A4D-99E9-492C-BE29-A36E07ED0818}">
  <ds:schemaRefs>
    <ds:schemaRef ds:uri="http://schemas.microsoft.com/office/2006/metadata/properties"/>
    <ds:schemaRef ds:uri="http://schemas.microsoft.com/office/infopath/2007/PartnerControls"/>
    <ds:schemaRef ds:uri="613c7c6a-e5ce-43ef-bce5-8eb9621afe63"/>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1986</Words>
  <Characters>11107</Characters>
  <Application>Microsoft Office Word</Application>
  <DocSecurity>0</DocSecurity>
  <Lines>252</Lines>
  <Paragraphs>110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6</cp:revision>
  <cp:lastPrinted>2023-10-05T14:14:00Z</cp:lastPrinted>
  <dcterms:created xsi:type="dcterms:W3CDTF">2025-11-26T07:23:00Z</dcterms:created>
  <dcterms:modified xsi:type="dcterms:W3CDTF">2025-11-28T10:57:00Z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0x0101004A6F8961D1D7994590C48A665878DA00</vt:lpwstr>
  </property>
</Properties>
</file>